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86" w:rsidRDefault="00A85286" w:rsidP="00A85286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Извјештајса семинара </w:t>
      </w:r>
      <w:r>
        <w:rPr>
          <w:sz w:val="28"/>
          <w:szCs w:val="28"/>
          <w:lang w:val="sr-Cyrl-BA"/>
        </w:rPr>
        <w:t>„Закон о забрани дискриминације међународни стандарди који се односе на борбу против дискриминације“</w:t>
      </w:r>
    </w:p>
    <w:p w:rsidR="00A85286" w:rsidRDefault="00A85286" w:rsidP="00A85286">
      <w:pPr>
        <w:jc w:val="center"/>
        <w:rPr>
          <w:sz w:val="28"/>
          <w:szCs w:val="28"/>
          <w:lang w:val="sr-Cyrl-BA"/>
        </w:rPr>
      </w:pPr>
    </w:p>
    <w:p w:rsidR="00A85286" w:rsidRDefault="00A85286" w:rsidP="00A85286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Центар за едукацију судија и јавних тужилаца у Републици Српској, у сарадњи са Мисиом ОСЦЕ-а у БиХ, у Центру за културу и информисање у Фочи, 7.12.2017. године организовао је семинар </w:t>
      </w:r>
      <w:r w:rsidRPr="00A85286">
        <w:rPr>
          <w:sz w:val="24"/>
          <w:szCs w:val="24"/>
          <w:lang w:val="sr-Cyrl-BA"/>
        </w:rPr>
        <w:t>„Закон о забрани дискриминације међународни стандарди који се односе на борбу против дискриминације“</w:t>
      </w:r>
      <w:r>
        <w:rPr>
          <w:sz w:val="24"/>
          <w:szCs w:val="24"/>
          <w:lang w:val="sr-Cyrl-BA"/>
        </w:rPr>
        <w:t>.</w:t>
      </w:r>
    </w:p>
    <w:p w:rsidR="00A85286" w:rsidRDefault="00A85286" w:rsidP="00A85286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Семинару је присуствовало 11 учесника.</w:t>
      </w:r>
    </w:p>
    <w:p w:rsidR="00A85286" w:rsidRDefault="00A85286" w:rsidP="00A85286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Едукатори су били господин Милош Богићевић, правни </w:t>
      </w:r>
      <w:r w:rsidR="00EC5447">
        <w:rPr>
          <w:sz w:val="24"/>
          <w:szCs w:val="24"/>
          <w:lang w:val="sr-Cyrl-BA"/>
        </w:rPr>
        <w:t>савјетник у Мисији ОСЦЕ-а у БиХ и госпођа Нина Шермет, правна савјетница у Мисији ОСЦЕ-а у БиХ.</w:t>
      </w:r>
    </w:p>
    <w:p w:rsidR="00EC5447" w:rsidRDefault="00EC5447" w:rsidP="00A85286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На семинару је било говора о Закону о забрани дискриминације са материјалног и процесног аспекта.</w:t>
      </w:r>
    </w:p>
    <w:p w:rsidR="00EC5447" w:rsidRDefault="00EC5447" w:rsidP="00A85286">
      <w:pPr>
        <w:rPr>
          <w:sz w:val="24"/>
          <w:szCs w:val="24"/>
          <w:lang w:val="sr-Cyrl-BA"/>
        </w:rPr>
      </w:pPr>
    </w:p>
    <w:p w:rsidR="00EC5447" w:rsidRDefault="00EC5447" w:rsidP="00A85286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 Бањој Луци 14.12.2017. године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Помоћник директора</w:t>
      </w:r>
    </w:p>
    <w:p w:rsidR="00EC5447" w:rsidRPr="00A85286" w:rsidRDefault="00EC5447" w:rsidP="00A85286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      Драго Шева</w:t>
      </w:r>
      <w:bookmarkStart w:id="0" w:name="_GoBack"/>
      <w:bookmarkEnd w:id="0"/>
    </w:p>
    <w:p w:rsidR="00A85286" w:rsidRPr="00A85286" w:rsidRDefault="00A85286" w:rsidP="00A85286">
      <w:pPr>
        <w:rPr>
          <w:sz w:val="24"/>
          <w:szCs w:val="24"/>
          <w:lang w:val="sr-Cyrl-BA"/>
        </w:rPr>
      </w:pPr>
    </w:p>
    <w:sectPr w:rsidR="00A85286" w:rsidRPr="00A85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86"/>
    <w:rsid w:val="00A85286"/>
    <w:rsid w:val="00C1073C"/>
    <w:rsid w:val="00EC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Seva</dc:creator>
  <cp:lastModifiedBy>Drago Seva</cp:lastModifiedBy>
  <cp:revision>1</cp:revision>
  <dcterms:created xsi:type="dcterms:W3CDTF">2017-12-18T10:24:00Z</dcterms:created>
  <dcterms:modified xsi:type="dcterms:W3CDTF">2017-12-18T10:39:00Z</dcterms:modified>
</cp:coreProperties>
</file>