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5" w:rsidRPr="00E94945" w:rsidRDefault="00E94945" w:rsidP="00E94945">
      <w:pPr>
        <w:rPr>
          <w:b/>
          <w:sz w:val="24"/>
          <w:szCs w:val="24"/>
        </w:rPr>
      </w:pPr>
      <w:r w:rsidRPr="00E94945">
        <w:rPr>
          <w:b/>
          <w:sz w:val="24"/>
          <w:szCs w:val="24"/>
        </w:rPr>
        <w:t>REPUBLIKA HRVATSKA</w:t>
      </w:r>
    </w:p>
    <w:p w:rsidR="00E94945" w:rsidRPr="00E94945" w:rsidRDefault="00E94945" w:rsidP="00E94945">
      <w:pPr>
        <w:rPr>
          <w:b/>
          <w:sz w:val="24"/>
          <w:szCs w:val="24"/>
        </w:rPr>
      </w:pPr>
      <w:r w:rsidRPr="00E94945">
        <w:rPr>
          <w:b/>
          <w:sz w:val="24"/>
          <w:szCs w:val="24"/>
        </w:rPr>
        <w:t>TRGOVAČKI SUD U ZAGREBU</w:t>
      </w:r>
    </w:p>
    <w:p w:rsidR="00E94945" w:rsidRPr="00E94945" w:rsidRDefault="00E94945" w:rsidP="00E94945">
      <w:pPr>
        <w:rPr>
          <w:sz w:val="24"/>
          <w:szCs w:val="24"/>
        </w:rPr>
      </w:pPr>
      <w:r w:rsidRPr="00E94945">
        <w:rPr>
          <w:b/>
          <w:sz w:val="24"/>
          <w:szCs w:val="24"/>
        </w:rPr>
        <w:t xml:space="preserve">Zagreb, </w:t>
      </w:r>
      <w:proofErr w:type="spellStart"/>
      <w:r w:rsidRPr="00E94945">
        <w:rPr>
          <w:b/>
          <w:sz w:val="24"/>
          <w:szCs w:val="24"/>
        </w:rPr>
        <w:t>Amruševa</w:t>
      </w:r>
      <w:proofErr w:type="spellEnd"/>
      <w:r w:rsidRPr="00E94945">
        <w:rPr>
          <w:b/>
          <w:sz w:val="24"/>
          <w:szCs w:val="24"/>
        </w:rPr>
        <w:t xml:space="preserve"> 2/II</w:t>
      </w:r>
      <w:r w:rsidR="00C00A5D">
        <w:rPr>
          <w:sz w:val="24"/>
          <w:szCs w:val="24"/>
        </w:rPr>
        <w:t xml:space="preserve">     </w:t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  <w:t xml:space="preserve"> </w:t>
      </w:r>
      <w:proofErr w:type="spellStart"/>
      <w:r w:rsidR="00C00A5D">
        <w:rPr>
          <w:sz w:val="24"/>
          <w:szCs w:val="24"/>
        </w:rPr>
        <w:t>St</w:t>
      </w:r>
      <w:bookmarkStart w:id="0" w:name="_GoBack"/>
      <w:bookmarkEnd w:id="0"/>
      <w:r w:rsidR="0048030F">
        <w:rPr>
          <w:sz w:val="24"/>
          <w:szCs w:val="24"/>
        </w:rPr>
        <w:t>.............</w:t>
      </w:r>
      <w:proofErr w:type="spellEnd"/>
      <w:r w:rsidR="0048030F">
        <w:rPr>
          <w:sz w:val="24"/>
          <w:szCs w:val="24"/>
        </w:rPr>
        <w:t>.</w:t>
      </w:r>
      <w:r w:rsidR="00C00A5D">
        <w:rPr>
          <w:sz w:val="24"/>
          <w:szCs w:val="24"/>
        </w:rPr>
        <w:t>-/</w:t>
      </w:r>
      <w:proofErr w:type="spellStart"/>
      <w:r w:rsidR="00C00A5D">
        <w:rPr>
          <w:sz w:val="24"/>
          <w:szCs w:val="24"/>
        </w:rPr>
        <w:t>2015</w:t>
      </w:r>
      <w:proofErr w:type="spellEnd"/>
    </w:p>
    <w:p w:rsidR="00E94945" w:rsidRPr="00E94945" w:rsidRDefault="00E94945" w:rsidP="00E94945">
      <w:pPr>
        <w:rPr>
          <w:sz w:val="24"/>
          <w:szCs w:val="24"/>
        </w:rPr>
      </w:pPr>
    </w:p>
    <w:p w:rsidR="0048030F" w:rsidRDefault="0048030F" w:rsidP="00E94945">
      <w:pPr>
        <w:jc w:val="center"/>
        <w:rPr>
          <w:sz w:val="24"/>
          <w:szCs w:val="24"/>
        </w:rPr>
      </w:pPr>
    </w:p>
    <w:p w:rsidR="0048030F" w:rsidRDefault="0048030F" w:rsidP="00E94945">
      <w:pPr>
        <w:jc w:val="center"/>
        <w:rPr>
          <w:sz w:val="24"/>
          <w:szCs w:val="24"/>
        </w:rPr>
      </w:pPr>
    </w:p>
    <w:p w:rsidR="0048030F" w:rsidRDefault="0048030F" w:rsidP="00E94945">
      <w:pPr>
        <w:jc w:val="center"/>
        <w:rPr>
          <w:sz w:val="24"/>
          <w:szCs w:val="24"/>
        </w:rPr>
      </w:pPr>
    </w:p>
    <w:p w:rsidR="0048030F" w:rsidRDefault="0048030F" w:rsidP="00E94945">
      <w:pPr>
        <w:jc w:val="center"/>
        <w:rPr>
          <w:sz w:val="24"/>
          <w:szCs w:val="24"/>
        </w:rPr>
      </w:pPr>
    </w:p>
    <w:p w:rsidR="0048030F" w:rsidRDefault="0048030F" w:rsidP="00E94945">
      <w:pPr>
        <w:jc w:val="center"/>
        <w:rPr>
          <w:sz w:val="24"/>
          <w:szCs w:val="24"/>
        </w:rPr>
      </w:pPr>
    </w:p>
    <w:p w:rsidR="00E94945" w:rsidRPr="00E94945" w:rsidRDefault="00E94945" w:rsidP="00E94945">
      <w:pPr>
        <w:jc w:val="center"/>
        <w:rPr>
          <w:sz w:val="24"/>
          <w:szCs w:val="24"/>
        </w:rPr>
      </w:pPr>
      <w:r w:rsidRPr="00E94945">
        <w:rPr>
          <w:sz w:val="24"/>
          <w:szCs w:val="24"/>
        </w:rPr>
        <w:t>R E P U B L I K A   H R V A T S K A</w:t>
      </w:r>
    </w:p>
    <w:p w:rsidR="00E94945" w:rsidRDefault="00E94945" w:rsidP="00E94945">
      <w:pPr>
        <w:jc w:val="center"/>
        <w:rPr>
          <w:sz w:val="24"/>
          <w:szCs w:val="24"/>
        </w:rPr>
      </w:pPr>
      <w:r w:rsidRPr="00E94945">
        <w:rPr>
          <w:sz w:val="24"/>
          <w:szCs w:val="24"/>
        </w:rPr>
        <w:t>R J E Š E NJ E</w:t>
      </w:r>
    </w:p>
    <w:p w:rsidR="0048030F" w:rsidRPr="00E94945" w:rsidRDefault="0048030F" w:rsidP="00E94945">
      <w:pPr>
        <w:jc w:val="center"/>
        <w:rPr>
          <w:sz w:val="24"/>
          <w:szCs w:val="24"/>
        </w:rPr>
      </w:pPr>
    </w:p>
    <w:p w:rsidR="00E94945" w:rsidRPr="00E94945" w:rsidRDefault="00E94945" w:rsidP="00E94945">
      <w:pPr>
        <w:jc w:val="both"/>
        <w:rPr>
          <w:sz w:val="24"/>
          <w:szCs w:val="24"/>
        </w:rPr>
      </w:pPr>
    </w:p>
    <w:p w:rsidR="00E94945" w:rsidRPr="00E94945" w:rsidRDefault="00E94945" w:rsidP="00E94945">
      <w:pPr>
        <w:ind w:firstLine="708"/>
        <w:jc w:val="both"/>
        <w:rPr>
          <w:sz w:val="24"/>
          <w:szCs w:val="24"/>
        </w:rPr>
      </w:pPr>
      <w:r w:rsidRPr="00E94945">
        <w:rPr>
          <w:sz w:val="24"/>
          <w:szCs w:val="24"/>
        </w:rPr>
        <w:t xml:space="preserve">Trgovački sud u Zagrebu, po sucu </w:t>
      </w:r>
      <w:r w:rsidR="0048030F">
        <w:rPr>
          <w:sz w:val="24"/>
          <w:szCs w:val="24"/>
        </w:rPr>
        <w:t xml:space="preserve">Ivanu Iviću </w:t>
      </w:r>
      <w:r w:rsidRPr="00E94945">
        <w:rPr>
          <w:sz w:val="24"/>
          <w:szCs w:val="24"/>
        </w:rPr>
        <w:t xml:space="preserve">, </w:t>
      </w:r>
      <w:r w:rsidR="0048030F" w:rsidRPr="00E94945">
        <w:rPr>
          <w:sz w:val="24"/>
          <w:szCs w:val="24"/>
        </w:rPr>
        <w:t xml:space="preserve">u </w:t>
      </w:r>
      <w:proofErr w:type="spellStart"/>
      <w:r w:rsidR="0048030F">
        <w:rPr>
          <w:sz w:val="24"/>
          <w:szCs w:val="24"/>
        </w:rPr>
        <w:t>predstečajnom</w:t>
      </w:r>
      <w:proofErr w:type="spellEnd"/>
      <w:r w:rsidR="0048030F">
        <w:rPr>
          <w:sz w:val="24"/>
          <w:szCs w:val="24"/>
        </w:rPr>
        <w:t xml:space="preserve"> postupku </w:t>
      </w:r>
      <w:r w:rsidR="0048030F" w:rsidRPr="00E94945">
        <w:rPr>
          <w:sz w:val="24"/>
          <w:szCs w:val="24"/>
        </w:rPr>
        <w:t>povod</w:t>
      </w:r>
      <w:r w:rsidR="0048030F">
        <w:rPr>
          <w:sz w:val="24"/>
          <w:szCs w:val="24"/>
        </w:rPr>
        <w:t>om</w:t>
      </w:r>
      <w:r w:rsidR="0048030F" w:rsidRPr="00E94945">
        <w:rPr>
          <w:sz w:val="24"/>
          <w:szCs w:val="24"/>
        </w:rPr>
        <w:t xml:space="preserve"> prijedloga dužnika </w:t>
      </w:r>
      <w:r w:rsidR="0048030F">
        <w:rPr>
          <w:sz w:val="24"/>
          <w:szCs w:val="24"/>
        </w:rPr>
        <w:t>TVRTKA JEDAN</w:t>
      </w:r>
      <w:r w:rsidR="0048030F" w:rsidRPr="00E94945">
        <w:rPr>
          <w:sz w:val="24"/>
          <w:szCs w:val="24"/>
        </w:rPr>
        <w:t xml:space="preserve"> d.o.o., Zagreb, Matije </w:t>
      </w:r>
      <w:proofErr w:type="spellStart"/>
      <w:r w:rsidR="0048030F" w:rsidRPr="00E94945">
        <w:rPr>
          <w:sz w:val="24"/>
          <w:szCs w:val="24"/>
        </w:rPr>
        <w:t>Divkovića</w:t>
      </w:r>
      <w:proofErr w:type="spellEnd"/>
      <w:r w:rsidR="0048030F" w:rsidRPr="00E94945">
        <w:rPr>
          <w:sz w:val="24"/>
          <w:szCs w:val="24"/>
        </w:rPr>
        <w:t xml:space="preserve"> </w:t>
      </w:r>
      <w:proofErr w:type="spellStart"/>
      <w:r w:rsidR="0048030F" w:rsidRPr="00E94945">
        <w:rPr>
          <w:sz w:val="24"/>
          <w:szCs w:val="24"/>
        </w:rPr>
        <w:t>25</w:t>
      </w:r>
      <w:proofErr w:type="spellEnd"/>
      <w:r w:rsidR="0048030F" w:rsidRPr="00E94945">
        <w:rPr>
          <w:sz w:val="24"/>
          <w:szCs w:val="24"/>
        </w:rPr>
        <w:t xml:space="preserve">, </w:t>
      </w:r>
      <w:proofErr w:type="spellStart"/>
      <w:r w:rsidR="0048030F" w:rsidRPr="00E94945">
        <w:rPr>
          <w:sz w:val="24"/>
          <w:szCs w:val="24"/>
        </w:rPr>
        <w:t>OI</w:t>
      </w:r>
      <w:r w:rsidR="0048030F">
        <w:rPr>
          <w:sz w:val="24"/>
          <w:szCs w:val="24"/>
        </w:rPr>
        <w:t>B</w:t>
      </w:r>
      <w:proofErr w:type="spellEnd"/>
      <w:r w:rsidR="0048030F">
        <w:rPr>
          <w:sz w:val="24"/>
          <w:szCs w:val="24"/>
        </w:rPr>
        <w:t xml:space="preserve">: </w:t>
      </w:r>
      <w:proofErr w:type="spellStart"/>
      <w:r w:rsidR="0048030F">
        <w:rPr>
          <w:sz w:val="24"/>
          <w:szCs w:val="24"/>
        </w:rPr>
        <w:t>555</w:t>
      </w:r>
      <w:proofErr w:type="spellEnd"/>
      <w:r w:rsidR="0048030F">
        <w:rPr>
          <w:sz w:val="24"/>
          <w:szCs w:val="24"/>
        </w:rPr>
        <w:t xml:space="preserve">, </w:t>
      </w:r>
      <w:r w:rsidRPr="00E94945">
        <w:rPr>
          <w:sz w:val="24"/>
          <w:szCs w:val="24"/>
        </w:rPr>
        <w:t xml:space="preserve">dana </w:t>
      </w:r>
      <w:proofErr w:type="spellStart"/>
      <w:r w:rsidRPr="00E94945">
        <w:rPr>
          <w:sz w:val="24"/>
          <w:szCs w:val="24"/>
        </w:rPr>
        <w:t>1</w:t>
      </w:r>
      <w:r w:rsidR="00BB6885">
        <w:rPr>
          <w:sz w:val="24"/>
          <w:szCs w:val="24"/>
        </w:rPr>
        <w:t>8</w:t>
      </w:r>
      <w:proofErr w:type="spellEnd"/>
      <w:r w:rsidRPr="00E94945">
        <w:rPr>
          <w:sz w:val="24"/>
          <w:szCs w:val="24"/>
        </w:rPr>
        <w:t xml:space="preserve">. studenoga 2015. godine, </w:t>
      </w:r>
    </w:p>
    <w:p w:rsidR="00E94945" w:rsidRPr="00E94945" w:rsidRDefault="00E94945" w:rsidP="0076427E">
      <w:pPr>
        <w:pStyle w:val="Bezproreda"/>
        <w:jc w:val="center"/>
        <w:rPr>
          <w:szCs w:val="24"/>
        </w:rPr>
      </w:pPr>
    </w:p>
    <w:p w:rsidR="0076427E" w:rsidRPr="00E94945" w:rsidRDefault="0076427E" w:rsidP="0076427E">
      <w:pPr>
        <w:pStyle w:val="Bezproreda"/>
        <w:jc w:val="center"/>
        <w:rPr>
          <w:szCs w:val="24"/>
        </w:rPr>
      </w:pPr>
      <w:r w:rsidRPr="00E94945">
        <w:rPr>
          <w:szCs w:val="24"/>
        </w:rPr>
        <w:t>r i j e š i o   j e</w:t>
      </w:r>
    </w:p>
    <w:p w:rsidR="0076427E" w:rsidRPr="00E94945" w:rsidRDefault="0076427E" w:rsidP="0076427E">
      <w:pPr>
        <w:pStyle w:val="Bezproreda"/>
        <w:rPr>
          <w:szCs w:val="24"/>
        </w:rPr>
      </w:pPr>
    </w:p>
    <w:p w:rsidR="0076427E" w:rsidRPr="00E94945" w:rsidRDefault="0076427E" w:rsidP="00C66594">
      <w:pPr>
        <w:jc w:val="both"/>
        <w:rPr>
          <w:sz w:val="24"/>
          <w:szCs w:val="24"/>
        </w:rPr>
      </w:pPr>
      <w:r w:rsidRPr="00E94945">
        <w:rPr>
          <w:sz w:val="24"/>
          <w:szCs w:val="24"/>
        </w:rPr>
        <w:t xml:space="preserve">I        Razrješuje se </w:t>
      </w:r>
      <w:r w:rsidR="00E94945" w:rsidRPr="00E94945">
        <w:rPr>
          <w:sz w:val="24"/>
          <w:szCs w:val="24"/>
        </w:rPr>
        <w:t xml:space="preserve">povjerenik </w:t>
      </w:r>
      <w:proofErr w:type="spellStart"/>
      <w:r w:rsidR="00E94945" w:rsidRPr="00E94945">
        <w:rPr>
          <w:sz w:val="24"/>
          <w:szCs w:val="24"/>
        </w:rPr>
        <w:t>predstečajne</w:t>
      </w:r>
      <w:proofErr w:type="spellEnd"/>
      <w:r w:rsidR="00E94945" w:rsidRPr="00E94945">
        <w:rPr>
          <w:sz w:val="24"/>
          <w:szCs w:val="24"/>
        </w:rPr>
        <w:t xml:space="preserve"> nagodbe </w:t>
      </w:r>
      <w:proofErr w:type="spellStart"/>
      <w:r w:rsidR="00E94945" w:rsidRPr="00E94945">
        <w:rPr>
          <w:sz w:val="24"/>
          <w:szCs w:val="24"/>
        </w:rPr>
        <w:t>B</w:t>
      </w:r>
      <w:r w:rsidR="0048030F">
        <w:rPr>
          <w:sz w:val="24"/>
          <w:szCs w:val="24"/>
        </w:rPr>
        <w:t>....</w:t>
      </w:r>
      <w:proofErr w:type="spellEnd"/>
      <w:r w:rsidR="0048030F">
        <w:rPr>
          <w:sz w:val="24"/>
          <w:szCs w:val="24"/>
        </w:rPr>
        <w:t>.</w:t>
      </w:r>
      <w:r w:rsidR="00E94945" w:rsidRPr="00E94945">
        <w:rPr>
          <w:sz w:val="24"/>
          <w:szCs w:val="24"/>
        </w:rPr>
        <w:t xml:space="preserve"> </w:t>
      </w:r>
      <w:proofErr w:type="spellStart"/>
      <w:r w:rsidR="00E94945" w:rsidRPr="00E94945">
        <w:rPr>
          <w:sz w:val="24"/>
          <w:szCs w:val="24"/>
        </w:rPr>
        <w:t>J</w:t>
      </w:r>
      <w:r w:rsidR="0048030F">
        <w:rPr>
          <w:sz w:val="24"/>
          <w:szCs w:val="24"/>
        </w:rPr>
        <w:t>......</w:t>
      </w:r>
      <w:proofErr w:type="spellEnd"/>
      <w:r w:rsidR="0048030F">
        <w:rPr>
          <w:sz w:val="24"/>
          <w:szCs w:val="24"/>
        </w:rPr>
        <w:t>.</w:t>
      </w:r>
      <w:r w:rsidR="00E94945" w:rsidRPr="00E94945">
        <w:rPr>
          <w:sz w:val="24"/>
          <w:szCs w:val="24"/>
        </w:rPr>
        <w:t xml:space="preserve">, Zagreb, M. </w:t>
      </w:r>
      <w:proofErr w:type="spellStart"/>
      <w:r w:rsidR="00E94945" w:rsidRPr="00E94945">
        <w:rPr>
          <w:sz w:val="24"/>
          <w:szCs w:val="24"/>
        </w:rPr>
        <w:t>Haberlea</w:t>
      </w:r>
      <w:proofErr w:type="spellEnd"/>
      <w:r w:rsidR="00E94945" w:rsidRPr="00E94945">
        <w:rPr>
          <w:sz w:val="24"/>
          <w:szCs w:val="24"/>
        </w:rPr>
        <w:t xml:space="preserve"> </w:t>
      </w:r>
      <w:proofErr w:type="spellStart"/>
      <w:r w:rsidR="00E94945" w:rsidRPr="00E94945">
        <w:rPr>
          <w:sz w:val="24"/>
          <w:szCs w:val="24"/>
        </w:rPr>
        <w:t>10</w:t>
      </w:r>
      <w:proofErr w:type="spellEnd"/>
      <w:r w:rsidR="00E94945" w:rsidRPr="00E94945">
        <w:rPr>
          <w:sz w:val="24"/>
          <w:szCs w:val="24"/>
        </w:rPr>
        <w:t xml:space="preserve">, </w:t>
      </w:r>
      <w:proofErr w:type="spellStart"/>
      <w:r w:rsidR="00E94945" w:rsidRPr="00E94945">
        <w:rPr>
          <w:sz w:val="24"/>
          <w:szCs w:val="24"/>
        </w:rPr>
        <w:t>OIB</w:t>
      </w:r>
      <w:proofErr w:type="spellEnd"/>
      <w:r w:rsidR="00E94945" w:rsidRPr="00E94945">
        <w:rPr>
          <w:sz w:val="24"/>
          <w:szCs w:val="24"/>
        </w:rPr>
        <w:t xml:space="preserve">: </w:t>
      </w:r>
      <w:r w:rsidR="0048030F">
        <w:rPr>
          <w:sz w:val="24"/>
          <w:szCs w:val="24"/>
        </w:rPr>
        <w:t>.......................</w:t>
      </w:r>
    </w:p>
    <w:p w:rsidR="0076427E" w:rsidRPr="00E94945" w:rsidRDefault="0076427E" w:rsidP="0076427E">
      <w:pPr>
        <w:pStyle w:val="Bezproreda"/>
        <w:rPr>
          <w:szCs w:val="24"/>
        </w:rPr>
      </w:pPr>
    </w:p>
    <w:p w:rsidR="004B65E5" w:rsidRPr="00E94945" w:rsidRDefault="0076427E" w:rsidP="004B65E5">
      <w:pPr>
        <w:jc w:val="both"/>
        <w:rPr>
          <w:color w:val="FF0000"/>
          <w:sz w:val="24"/>
          <w:szCs w:val="24"/>
        </w:rPr>
      </w:pPr>
      <w:r w:rsidRPr="00E94945">
        <w:rPr>
          <w:sz w:val="24"/>
          <w:szCs w:val="24"/>
        </w:rPr>
        <w:t xml:space="preserve">II   </w:t>
      </w:r>
      <w:r w:rsidR="004B65E5" w:rsidRPr="00E94945">
        <w:rPr>
          <w:sz w:val="24"/>
          <w:szCs w:val="24"/>
        </w:rPr>
        <w:tab/>
      </w:r>
      <w:r w:rsidR="00E94945">
        <w:rPr>
          <w:sz w:val="24"/>
          <w:szCs w:val="24"/>
        </w:rPr>
        <w:t xml:space="preserve">Za </w:t>
      </w:r>
      <w:r w:rsidR="00E94945" w:rsidRPr="00E94945">
        <w:rPr>
          <w:sz w:val="24"/>
          <w:szCs w:val="24"/>
        </w:rPr>
        <w:t xml:space="preserve">povjerenika </w:t>
      </w:r>
      <w:proofErr w:type="spellStart"/>
      <w:r w:rsidR="00E94945" w:rsidRPr="00E94945">
        <w:rPr>
          <w:sz w:val="24"/>
          <w:szCs w:val="24"/>
        </w:rPr>
        <w:t>predstečajne</w:t>
      </w:r>
      <w:proofErr w:type="spellEnd"/>
      <w:r w:rsidR="00E94945" w:rsidRPr="00E94945">
        <w:rPr>
          <w:sz w:val="24"/>
          <w:szCs w:val="24"/>
        </w:rPr>
        <w:t xml:space="preserve"> nagodbe imenuje se </w:t>
      </w:r>
      <w:proofErr w:type="spellStart"/>
      <w:r w:rsidR="00EE393C">
        <w:rPr>
          <w:sz w:val="24"/>
          <w:szCs w:val="24"/>
        </w:rPr>
        <w:t>D</w:t>
      </w:r>
      <w:r w:rsidR="0048030F">
        <w:rPr>
          <w:sz w:val="24"/>
          <w:szCs w:val="24"/>
        </w:rPr>
        <w:t>.........</w:t>
      </w:r>
      <w:proofErr w:type="spellEnd"/>
      <w:r w:rsidR="0048030F">
        <w:rPr>
          <w:sz w:val="24"/>
          <w:szCs w:val="24"/>
        </w:rPr>
        <w:t>.</w:t>
      </w:r>
      <w:r w:rsidR="00EE393C">
        <w:rPr>
          <w:sz w:val="24"/>
          <w:szCs w:val="24"/>
        </w:rPr>
        <w:t xml:space="preserve"> </w:t>
      </w:r>
      <w:proofErr w:type="spellStart"/>
      <w:r w:rsidR="00EE393C">
        <w:rPr>
          <w:sz w:val="24"/>
          <w:szCs w:val="24"/>
        </w:rPr>
        <w:t>D</w:t>
      </w:r>
      <w:r w:rsidR="0048030F">
        <w:rPr>
          <w:sz w:val="24"/>
          <w:szCs w:val="24"/>
        </w:rPr>
        <w:t>...........</w:t>
      </w:r>
      <w:proofErr w:type="spellEnd"/>
      <w:r w:rsidR="0048030F">
        <w:rPr>
          <w:sz w:val="24"/>
          <w:szCs w:val="24"/>
        </w:rPr>
        <w:t>.</w:t>
      </w:r>
      <w:r w:rsidR="00EE393C">
        <w:rPr>
          <w:sz w:val="24"/>
          <w:szCs w:val="24"/>
        </w:rPr>
        <w:t xml:space="preserve">, Zagreb, Harambašićeva </w:t>
      </w:r>
      <w:proofErr w:type="spellStart"/>
      <w:r w:rsidR="00EE393C">
        <w:rPr>
          <w:sz w:val="24"/>
          <w:szCs w:val="24"/>
        </w:rPr>
        <w:t>15</w:t>
      </w:r>
      <w:proofErr w:type="spellEnd"/>
      <w:r w:rsidR="00EE393C">
        <w:rPr>
          <w:sz w:val="24"/>
          <w:szCs w:val="24"/>
        </w:rPr>
        <w:t xml:space="preserve">, </w:t>
      </w:r>
      <w:proofErr w:type="spellStart"/>
      <w:r w:rsidR="00EE393C">
        <w:rPr>
          <w:sz w:val="24"/>
          <w:szCs w:val="24"/>
        </w:rPr>
        <w:t>OIB</w:t>
      </w:r>
      <w:proofErr w:type="spellEnd"/>
      <w:r w:rsidR="00EE393C">
        <w:rPr>
          <w:sz w:val="24"/>
          <w:szCs w:val="24"/>
        </w:rPr>
        <w:t xml:space="preserve">: </w:t>
      </w:r>
      <w:r w:rsidR="0048030F">
        <w:rPr>
          <w:sz w:val="24"/>
          <w:szCs w:val="24"/>
        </w:rPr>
        <w:t>.....................</w:t>
      </w:r>
      <w:r w:rsidR="00EE393C">
        <w:rPr>
          <w:sz w:val="24"/>
          <w:szCs w:val="24"/>
        </w:rPr>
        <w:t>.</w:t>
      </w:r>
    </w:p>
    <w:p w:rsidR="0076427E" w:rsidRPr="00E94945" w:rsidRDefault="0076427E" w:rsidP="0076427E">
      <w:pPr>
        <w:pStyle w:val="Bezproreda"/>
        <w:jc w:val="center"/>
        <w:rPr>
          <w:szCs w:val="24"/>
        </w:rPr>
      </w:pPr>
      <w:r w:rsidRPr="00E94945">
        <w:rPr>
          <w:szCs w:val="24"/>
        </w:rPr>
        <w:t>Obrazloženje</w:t>
      </w:r>
    </w:p>
    <w:p w:rsidR="0076427E" w:rsidRPr="00E94945" w:rsidRDefault="0076427E" w:rsidP="0076427E">
      <w:pPr>
        <w:pStyle w:val="Bezproreda"/>
        <w:rPr>
          <w:szCs w:val="24"/>
        </w:rPr>
      </w:pPr>
    </w:p>
    <w:p w:rsidR="00C66594" w:rsidRDefault="00E94945" w:rsidP="00255722">
      <w:pPr>
        <w:pStyle w:val="Bezproreda"/>
        <w:jc w:val="both"/>
        <w:rPr>
          <w:szCs w:val="24"/>
        </w:rPr>
      </w:pPr>
      <w:r>
        <w:rPr>
          <w:szCs w:val="24"/>
        </w:rPr>
        <w:t xml:space="preserve">         Rješenjem od 3</w:t>
      </w:r>
      <w:r w:rsidR="0076427E" w:rsidRPr="00E94945">
        <w:rPr>
          <w:szCs w:val="24"/>
        </w:rPr>
        <w:t>.</w:t>
      </w:r>
      <w:r>
        <w:rPr>
          <w:szCs w:val="24"/>
        </w:rPr>
        <w:t xml:space="preserve"> studenoga</w:t>
      </w:r>
      <w:r w:rsidR="00C66594" w:rsidRPr="00E94945">
        <w:rPr>
          <w:szCs w:val="24"/>
        </w:rPr>
        <w:t xml:space="preserve"> 201</w:t>
      </w:r>
      <w:r>
        <w:rPr>
          <w:szCs w:val="24"/>
        </w:rPr>
        <w:t>5</w:t>
      </w:r>
      <w:r w:rsidR="00C66594" w:rsidRPr="00E94945">
        <w:rPr>
          <w:szCs w:val="24"/>
        </w:rPr>
        <w:t>.</w:t>
      </w:r>
      <w:r w:rsidR="0076427E" w:rsidRPr="00E94945">
        <w:rPr>
          <w:szCs w:val="24"/>
        </w:rPr>
        <w:t xml:space="preserve"> godine imenovan</w:t>
      </w:r>
      <w:r>
        <w:rPr>
          <w:szCs w:val="24"/>
        </w:rPr>
        <w:t>a</w:t>
      </w:r>
      <w:r w:rsidR="0076427E" w:rsidRPr="00E94945">
        <w:rPr>
          <w:szCs w:val="24"/>
        </w:rPr>
        <w:t xml:space="preserve"> je </w:t>
      </w:r>
      <w:proofErr w:type="spellStart"/>
      <w:r w:rsidRPr="00E94945">
        <w:rPr>
          <w:szCs w:val="24"/>
        </w:rPr>
        <w:t>B</w:t>
      </w:r>
      <w:r w:rsidR="0048030F">
        <w:rPr>
          <w:szCs w:val="24"/>
        </w:rPr>
        <w:t>........</w:t>
      </w:r>
      <w:proofErr w:type="spellEnd"/>
      <w:r w:rsidR="0048030F">
        <w:rPr>
          <w:szCs w:val="24"/>
        </w:rPr>
        <w:t>.</w:t>
      </w:r>
      <w:r w:rsidRPr="00E94945">
        <w:rPr>
          <w:szCs w:val="24"/>
        </w:rPr>
        <w:t xml:space="preserve"> </w:t>
      </w:r>
      <w:proofErr w:type="spellStart"/>
      <w:r w:rsidRPr="00E94945">
        <w:rPr>
          <w:szCs w:val="24"/>
        </w:rPr>
        <w:t>J</w:t>
      </w:r>
      <w:r w:rsidR="0048030F">
        <w:rPr>
          <w:szCs w:val="24"/>
        </w:rPr>
        <w:t>.........</w:t>
      </w:r>
      <w:proofErr w:type="spellEnd"/>
      <w:r w:rsidR="0048030F">
        <w:rPr>
          <w:szCs w:val="24"/>
        </w:rPr>
        <w:t>.</w:t>
      </w:r>
      <w:r w:rsidRPr="00E94945">
        <w:rPr>
          <w:szCs w:val="24"/>
        </w:rPr>
        <w:t xml:space="preserve">, Zagreb, M. </w:t>
      </w:r>
      <w:proofErr w:type="spellStart"/>
      <w:r w:rsidRPr="00E94945">
        <w:rPr>
          <w:szCs w:val="24"/>
        </w:rPr>
        <w:t>Haberlea</w:t>
      </w:r>
      <w:proofErr w:type="spellEnd"/>
      <w:r w:rsidRPr="00E94945">
        <w:rPr>
          <w:szCs w:val="24"/>
        </w:rPr>
        <w:t xml:space="preserve"> </w:t>
      </w:r>
      <w:proofErr w:type="spellStart"/>
      <w:r w:rsidRPr="00E94945">
        <w:rPr>
          <w:szCs w:val="24"/>
        </w:rPr>
        <w:t>10</w:t>
      </w:r>
      <w:proofErr w:type="spellEnd"/>
      <w:r w:rsidRPr="00E94945">
        <w:rPr>
          <w:szCs w:val="24"/>
        </w:rPr>
        <w:t xml:space="preserve">, </w:t>
      </w:r>
      <w:proofErr w:type="spellStart"/>
      <w:r w:rsidRPr="00E94945">
        <w:rPr>
          <w:szCs w:val="24"/>
        </w:rPr>
        <w:t>OIB</w:t>
      </w:r>
      <w:proofErr w:type="spellEnd"/>
      <w:r w:rsidRPr="00E94945">
        <w:rPr>
          <w:szCs w:val="24"/>
        </w:rPr>
        <w:t xml:space="preserve">: </w:t>
      </w:r>
      <w:r w:rsidR="0048030F">
        <w:rPr>
          <w:szCs w:val="24"/>
        </w:rPr>
        <w:t>................</w:t>
      </w:r>
      <w:r>
        <w:rPr>
          <w:szCs w:val="24"/>
        </w:rPr>
        <w:t xml:space="preserve">, povjerenikom </w:t>
      </w:r>
      <w:proofErr w:type="spellStart"/>
      <w:r>
        <w:rPr>
          <w:szCs w:val="24"/>
        </w:rPr>
        <w:t>predstečajne</w:t>
      </w:r>
      <w:proofErr w:type="spellEnd"/>
      <w:r>
        <w:rPr>
          <w:szCs w:val="24"/>
        </w:rPr>
        <w:t xml:space="preserve"> nagodbe.</w:t>
      </w:r>
    </w:p>
    <w:p w:rsidR="00E94945" w:rsidRPr="00E94945" w:rsidRDefault="00E94945" w:rsidP="00255722">
      <w:pPr>
        <w:pStyle w:val="Bezproreda"/>
        <w:jc w:val="both"/>
        <w:rPr>
          <w:szCs w:val="24"/>
        </w:rPr>
      </w:pPr>
    </w:p>
    <w:p w:rsidR="00E94945" w:rsidRDefault="00C66594" w:rsidP="00255722">
      <w:pPr>
        <w:pStyle w:val="Bezproreda"/>
        <w:jc w:val="both"/>
        <w:rPr>
          <w:szCs w:val="24"/>
        </w:rPr>
      </w:pPr>
      <w:r w:rsidRPr="00E94945">
        <w:rPr>
          <w:szCs w:val="24"/>
        </w:rPr>
        <w:tab/>
      </w:r>
      <w:r w:rsidR="00E94945">
        <w:rPr>
          <w:szCs w:val="24"/>
        </w:rPr>
        <w:t xml:space="preserve">Povjerenik </w:t>
      </w:r>
      <w:proofErr w:type="spellStart"/>
      <w:r w:rsidR="00E94945">
        <w:rPr>
          <w:szCs w:val="24"/>
        </w:rPr>
        <w:t>predstečajne</w:t>
      </w:r>
      <w:proofErr w:type="spellEnd"/>
      <w:r w:rsidR="00E94945">
        <w:rPr>
          <w:szCs w:val="24"/>
        </w:rPr>
        <w:t xml:space="preserve"> nagodbe B</w:t>
      </w:r>
      <w:r w:rsidR="0048030F">
        <w:rPr>
          <w:szCs w:val="24"/>
        </w:rPr>
        <w:t>.</w:t>
      </w:r>
      <w:r w:rsidR="00E94945">
        <w:rPr>
          <w:szCs w:val="24"/>
        </w:rPr>
        <w:t xml:space="preserve"> J</w:t>
      </w:r>
      <w:r w:rsidR="0048030F">
        <w:rPr>
          <w:szCs w:val="24"/>
        </w:rPr>
        <w:t>.</w:t>
      </w:r>
      <w:r w:rsidR="00E94945">
        <w:rPr>
          <w:szCs w:val="24"/>
        </w:rPr>
        <w:t xml:space="preserve"> podneskom od </w:t>
      </w:r>
      <w:proofErr w:type="spellStart"/>
      <w:r w:rsidR="00E94945">
        <w:rPr>
          <w:szCs w:val="24"/>
        </w:rPr>
        <w:t>17</w:t>
      </w:r>
      <w:proofErr w:type="spellEnd"/>
      <w:r w:rsidR="00E94945">
        <w:rPr>
          <w:szCs w:val="24"/>
        </w:rPr>
        <w:t>. studenoga 2015. godine zatražila je razrješenje zbog osobnih razloga.</w:t>
      </w:r>
    </w:p>
    <w:p w:rsidR="0076427E" w:rsidRPr="00E94945" w:rsidRDefault="0076427E" w:rsidP="0076427E">
      <w:pPr>
        <w:pStyle w:val="Bezproreda"/>
        <w:rPr>
          <w:szCs w:val="24"/>
        </w:rPr>
      </w:pPr>
    </w:p>
    <w:p w:rsidR="00E94945" w:rsidRDefault="006C62DD" w:rsidP="00C66594">
      <w:pPr>
        <w:pStyle w:val="Bezproreda"/>
        <w:jc w:val="both"/>
        <w:rPr>
          <w:szCs w:val="24"/>
        </w:rPr>
      </w:pPr>
      <w:r w:rsidRPr="00E94945">
        <w:rPr>
          <w:szCs w:val="24"/>
        </w:rPr>
        <w:tab/>
      </w:r>
      <w:r w:rsidR="00E94945">
        <w:rPr>
          <w:szCs w:val="24"/>
        </w:rPr>
        <w:t xml:space="preserve">Odredbom članka 22.  Stečajnog zakona („Narodne novine“ broj: 71/15; dalje SZ) određeno je kako sud u </w:t>
      </w:r>
      <w:proofErr w:type="spellStart"/>
      <w:r w:rsidR="00E94945">
        <w:rPr>
          <w:szCs w:val="24"/>
        </w:rPr>
        <w:t>predsečajnom</w:t>
      </w:r>
      <w:proofErr w:type="spellEnd"/>
      <w:r w:rsidR="00E94945">
        <w:rPr>
          <w:szCs w:val="24"/>
        </w:rPr>
        <w:t xml:space="preserve"> postupku imenuje i razrješava povjerenika.</w:t>
      </w:r>
    </w:p>
    <w:p w:rsidR="00E94945" w:rsidRDefault="00E94945" w:rsidP="00C66594">
      <w:pPr>
        <w:pStyle w:val="Bezproreda"/>
        <w:jc w:val="both"/>
        <w:rPr>
          <w:szCs w:val="24"/>
        </w:rPr>
      </w:pPr>
    </w:p>
    <w:p w:rsidR="00E94945" w:rsidRDefault="00E94945" w:rsidP="00C66594">
      <w:pPr>
        <w:pStyle w:val="Bezproreda"/>
        <w:jc w:val="both"/>
        <w:rPr>
          <w:szCs w:val="24"/>
        </w:rPr>
      </w:pPr>
      <w:r>
        <w:rPr>
          <w:szCs w:val="24"/>
        </w:rPr>
        <w:tab/>
        <w:t xml:space="preserve">Člankom 23. istoga zakona određeno je kako se na određivanje povjerenika, </w:t>
      </w:r>
      <w:r w:rsidRPr="00E94945">
        <w:rPr>
          <w:szCs w:val="24"/>
        </w:rPr>
        <w:t xml:space="preserve">nadzor nad njegovim radom, odgovornost te nagradu i naknadu troškova za rad na odgovarajući se način primjenjuju odredbe </w:t>
      </w:r>
      <w:r>
        <w:rPr>
          <w:szCs w:val="24"/>
        </w:rPr>
        <w:t>Stečajnog zakona</w:t>
      </w:r>
      <w:r w:rsidRPr="00E94945">
        <w:rPr>
          <w:szCs w:val="24"/>
        </w:rPr>
        <w:t xml:space="preserve"> o stečajnom upravitelju</w:t>
      </w:r>
      <w:r>
        <w:rPr>
          <w:szCs w:val="24"/>
        </w:rPr>
        <w:t>.</w:t>
      </w:r>
    </w:p>
    <w:p w:rsidR="00E94945" w:rsidRDefault="00E94945" w:rsidP="00C66594">
      <w:pPr>
        <w:pStyle w:val="Bezproreda"/>
        <w:jc w:val="both"/>
        <w:rPr>
          <w:szCs w:val="24"/>
        </w:rPr>
      </w:pPr>
    </w:p>
    <w:p w:rsidR="00E94945" w:rsidRDefault="00E94945" w:rsidP="00C66594">
      <w:pPr>
        <w:pStyle w:val="Bezproreda"/>
        <w:jc w:val="both"/>
        <w:rPr>
          <w:szCs w:val="24"/>
        </w:rPr>
      </w:pPr>
      <w:r>
        <w:rPr>
          <w:szCs w:val="24"/>
        </w:rPr>
        <w:tab/>
        <w:t xml:space="preserve">Stavkom 5. članka 91. SZ-a određeno je kako sud može razriješiti stečajnog upravitelja na osobni zahtjev.  Rješenjem o razrješenju stečajnog upravitelja sud će donijeti odluku o imenovanju novog stečajnog upravitelja. </w:t>
      </w:r>
    </w:p>
    <w:p w:rsidR="00E94945" w:rsidRDefault="00E94945" w:rsidP="00C66594">
      <w:pPr>
        <w:pStyle w:val="Bezproreda"/>
        <w:jc w:val="both"/>
        <w:rPr>
          <w:szCs w:val="24"/>
        </w:rPr>
      </w:pPr>
    </w:p>
    <w:p w:rsidR="00E94945" w:rsidRDefault="00E94945" w:rsidP="00C66594">
      <w:pPr>
        <w:pStyle w:val="Bezproreda"/>
        <w:jc w:val="both"/>
        <w:rPr>
          <w:szCs w:val="24"/>
        </w:rPr>
      </w:pPr>
      <w:r>
        <w:rPr>
          <w:szCs w:val="24"/>
        </w:rPr>
        <w:tab/>
        <w:t xml:space="preserve">Stoga je sud, razriješio dosadašnjeg povjerenika </w:t>
      </w:r>
      <w:proofErr w:type="spellStart"/>
      <w:r>
        <w:rPr>
          <w:szCs w:val="24"/>
        </w:rPr>
        <w:t>predstečajne</w:t>
      </w:r>
      <w:proofErr w:type="spellEnd"/>
      <w:r>
        <w:rPr>
          <w:szCs w:val="24"/>
        </w:rPr>
        <w:t xml:space="preserve"> nagodbe i automatskom dodjelom imenovao novog povjerenika, te je odlučeno kao u izreci Rješenja.</w:t>
      </w:r>
    </w:p>
    <w:p w:rsidR="00E94945" w:rsidRDefault="00E94945" w:rsidP="00C66594">
      <w:pPr>
        <w:pStyle w:val="Bezproreda"/>
        <w:jc w:val="both"/>
        <w:rPr>
          <w:szCs w:val="24"/>
        </w:rPr>
      </w:pPr>
    </w:p>
    <w:p w:rsidR="0076427E" w:rsidRPr="00E94945" w:rsidRDefault="00C66594" w:rsidP="0026286A">
      <w:pPr>
        <w:pStyle w:val="Bezproreda"/>
        <w:rPr>
          <w:szCs w:val="24"/>
        </w:rPr>
      </w:pPr>
      <w:r w:rsidRPr="00E94945">
        <w:rPr>
          <w:szCs w:val="24"/>
        </w:rPr>
        <w:tab/>
        <w:t>Slijedom navedenoga odlučeno je kao u izreci rješenja.</w:t>
      </w:r>
    </w:p>
    <w:p w:rsidR="00C00A5D" w:rsidRDefault="00C00A5D" w:rsidP="004832C8">
      <w:pPr>
        <w:pStyle w:val="Bezproreda"/>
        <w:jc w:val="center"/>
        <w:rPr>
          <w:szCs w:val="24"/>
        </w:rPr>
      </w:pPr>
    </w:p>
    <w:p w:rsidR="0076427E" w:rsidRPr="00E94945" w:rsidRDefault="0076427E" w:rsidP="004832C8">
      <w:pPr>
        <w:pStyle w:val="Bezproreda"/>
        <w:jc w:val="center"/>
        <w:rPr>
          <w:szCs w:val="24"/>
        </w:rPr>
      </w:pPr>
      <w:r w:rsidRPr="00E94945">
        <w:rPr>
          <w:szCs w:val="24"/>
        </w:rPr>
        <w:t>U Zagrebu,</w:t>
      </w:r>
      <w:r w:rsidR="00E94945">
        <w:rPr>
          <w:szCs w:val="24"/>
        </w:rPr>
        <w:t xml:space="preserve"> 1</w:t>
      </w:r>
      <w:r w:rsidR="00226583">
        <w:rPr>
          <w:szCs w:val="24"/>
        </w:rPr>
        <w:t>8</w:t>
      </w:r>
      <w:r w:rsidRPr="00E94945">
        <w:rPr>
          <w:szCs w:val="24"/>
        </w:rPr>
        <w:t>.</w:t>
      </w:r>
      <w:r w:rsidR="00E94945">
        <w:rPr>
          <w:szCs w:val="24"/>
        </w:rPr>
        <w:t xml:space="preserve"> studenoga</w:t>
      </w:r>
      <w:r w:rsidRPr="00E94945">
        <w:rPr>
          <w:szCs w:val="24"/>
        </w:rPr>
        <w:t xml:space="preserve"> 201</w:t>
      </w:r>
      <w:r w:rsidR="00C66594" w:rsidRPr="00E94945">
        <w:rPr>
          <w:szCs w:val="24"/>
        </w:rPr>
        <w:t>5</w:t>
      </w:r>
      <w:r w:rsidRPr="00E94945">
        <w:rPr>
          <w:szCs w:val="24"/>
        </w:rPr>
        <w:t>.</w:t>
      </w:r>
      <w:r w:rsidR="004473B7" w:rsidRPr="00E94945">
        <w:rPr>
          <w:szCs w:val="24"/>
        </w:rPr>
        <w:t xml:space="preserve"> </w:t>
      </w:r>
      <w:r w:rsidRPr="00E94945">
        <w:rPr>
          <w:szCs w:val="24"/>
        </w:rPr>
        <w:t>godine</w:t>
      </w:r>
    </w:p>
    <w:p w:rsidR="00C00A5D" w:rsidRDefault="00C00A5D" w:rsidP="00E91121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ab/>
      </w:r>
      <w:r>
        <w:rPr>
          <w:rFonts w:ascii="Times New Roman" w:hAnsi="Times New Roman"/>
          <w:b w:val="0"/>
          <w:color w:val="auto"/>
          <w:szCs w:val="24"/>
        </w:rPr>
        <w:tab/>
        <w:t>Stečajni sudac:</w:t>
      </w:r>
    </w:p>
    <w:p w:rsidR="00C00A5D" w:rsidRDefault="00C00A5D" w:rsidP="00E91121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                     </w:t>
      </w:r>
      <w:r w:rsidR="0048030F">
        <w:rPr>
          <w:rFonts w:ascii="Times New Roman" w:hAnsi="Times New Roman"/>
          <w:b w:val="0"/>
          <w:color w:val="auto"/>
          <w:szCs w:val="24"/>
        </w:rPr>
        <w:t xml:space="preserve">Ivan Ivić </w:t>
      </w:r>
      <w:r>
        <w:rPr>
          <w:rFonts w:ascii="Times New Roman" w:hAnsi="Times New Roman"/>
          <w:b w:val="0"/>
          <w:color w:val="auto"/>
          <w:szCs w:val="24"/>
        </w:rPr>
        <w:t xml:space="preserve"> v.r.</w:t>
      </w:r>
    </w:p>
    <w:p w:rsidR="00C00A5D" w:rsidRDefault="00C00A5D" w:rsidP="00E91121">
      <w:pPr>
        <w:pStyle w:val="Podnaslov"/>
        <w:ind w:left="432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lastRenderedPageBreak/>
        <w:t xml:space="preserve">           Za točnost </w:t>
      </w:r>
      <w:proofErr w:type="spellStart"/>
      <w:r>
        <w:rPr>
          <w:rFonts w:ascii="Times New Roman" w:hAnsi="Times New Roman"/>
          <w:b w:val="0"/>
          <w:color w:val="auto"/>
          <w:szCs w:val="24"/>
        </w:rPr>
        <w:t>otpravka</w:t>
      </w:r>
      <w:proofErr w:type="spellEnd"/>
      <w:r>
        <w:rPr>
          <w:rFonts w:ascii="Times New Roman" w:hAnsi="Times New Roman"/>
          <w:b w:val="0"/>
          <w:color w:val="auto"/>
          <w:szCs w:val="24"/>
        </w:rPr>
        <w:t xml:space="preserve"> – ovlašteni službenik:</w:t>
      </w:r>
    </w:p>
    <w:p w:rsidR="00C00A5D" w:rsidRPr="00FC1355" w:rsidRDefault="00C00A5D" w:rsidP="00E91121">
      <w:pPr>
        <w:pStyle w:val="Podnaslov"/>
        <w:ind w:left="4320" w:firstLine="72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                                 </w:t>
      </w:r>
      <w:r w:rsidR="0048030F">
        <w:rPr>
          <w:rFonts w:ascii="Times New Roman" w:hAnsi="Times New Roman"/>
          <w:b w:val="0"/>
          <w:color w:val="auto"/>
          <w:szCs w:val="24"/>
        </w:rPr>
        <w:t>Ana Vladić</w:t>
      </w:r>
    </w:p>
    <w:p w:rsidR="00C00A5D" w:rsidRPr="00FC1355" w:rsidRDefault="00C00A5D" w:rsidP="00C00A5D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</w:p>
    <w:p w:rsidR="000646DE" w:rsidRPr="00E94945" w:rsidRDefault="000646DE" w:rsidP="00C00A5D">
      <w:pPr>
        <w:pStyle w:val="Bezproreda"/>
        <w:jc w:val="center"/>
        <w:rPr>
          <w:szCs w:val="24"/>
        </w:rPr>
      </w:pPr>
    </w:p>
    <w:p w:rsidR="0076427E" w:rsidRPr="00E94945" w:rsidRDefault="0076427E" w:rsidP="0076427E">
      <w:pPr>
        <w:pStyle w:val="Bezproreda"/>
        <w:rPr>
          <w:szCs w:val="24"/>
        </w:rPr>
      </w:pPr>
      <w:r w:rsidRPr="00E94945">
        <w:rPr>
          <w:szCs w:val="24"/>
        </w:rPr>
        <w:t xml:space="preserve"> POUKA O PRAVNOM LIJEKU:</w:t>
      </w:r>
    </w:p>
    <w:p w:rsidR="00E94945" w:rsidRDefault="00E94945" w:rsidP="00E94945">
      <w:pPr>
        <w:jc w:val="both"/>
      </w:pPr>
      <w:r>
        <w:t xml:space="preserve">Protiv ovog rješenja dopuštena je žalba u </w:t>
      </w:r>
      <w:r w:rsidRPr="007A3B7A">
        <w:t xml:space="preserve">roku od </w:t>
      </w:r>
      <w:r w:rsidRPr="00062C82">
        <w:t>8 dana od dana primitka</w:t>
      </w:r>
      <w:r>
        <w:t>.</w:t>
      </w:r>
      <w:r w:rsidRPr="007A3B7A">
        <w:t xml:space="preserve"> Žalba se ulaže putem ovog suda Visokom trgovačkom sudu Republike Hrvatske u </w:t>
      </w:r>
      <w:r>
        <w:t>3</w:t>
      </w:r>
      <w:r w:rsidRPr="007A3B7A">
        <w:t xml:space="preserve"> primjerka.</w:t>
      </w:r>
    </w:p>
    <w:p w:rsidR="004832C8" w:rsidRPr="00E94945" w:rsidRDefault="004832C8" w:rsidP="00C66594">
      <w:pPr>
        <w:pStyle w:val="Bezproreda"/>
        <w:jc w:val="both"/>
        <w:rPr>
          <w:szCs w:val="24"/>
        </w:rPr>
      </w:pPr>
    </w:p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E94945" w:rsidRPr="009969B9" w:rsidRDefault="00E94945" w:rsidP="004665B3">
      <w:pPr>
        <w:tabs>
          <w:tab w:val="left" w:pos="6733"/>
        </w:tabs>
      </w:pPr>
      <w:r w:rsidRPr="009969B9">
        <w:t>DNA:</w:t>
      </w:r>
    </w:p>
    <w:p w:rsidR="00E94945" w:rsidRDefault="00E94945" w:rsidP="00E94945">
      <w:pPr>
        <w:ind w:left="705" w:hanging="705"/>
      </w:pPr>
      <w:r w:rsidRPr="009969B9">
        <w:t>-</w:t>
      </w:r>
      <w:r w:rsidRPr="009969B9">
        <w:tab/>
      </w:r>
      <w:r>
        <w:t>e-Oglasna ploča</w:t>
      </w:r>
    </w:p>
    <w:p w:rsidR="008E75D6" w:rsidRDefault="00E94945" w:rsidP="00E94945">
      <w:pPr>
        <w:ind w:left="705" w:hanging="705"/>
      </w:pPr>
      <w:r>
        <w:t xml:space="preserve">- </w:t>
      </w:r>
      <w:r>
        <w:tab/>
        <w:t xml:space="preserve">FINA </w:t>
      </w:r>
    </w:p>
    <w:p w:rsidR="00E94945" w:rsidRDefault="00E94945" w:rsidP="00E94945">
      <w:pPr>
        <w:ind w:left="705" w:hanging="705"/>
      </w:pPr>
      <w:r>
        <w:t xml:space="preserve">- </w:t>
      </w:r>
      <w:r>
        <w:tab/>
      </w:r>
      <w:r>
        <w:tab/>
        <w:t>punomoćniku Ana Malović, odvjetnik, Zagreb, Pantovčak 38</w:t>
      </w:r>
    </w:p>
    <w:p w:rsidR="008E75D6" w:rsidRDefault="00E94945" w:rsidP="00E94945">
      <w:pPr>
        <w:ind w:left="705" w:hanging="705"/>
      </w:pPr>
      <w:r>
        <w:t>-</w:t>
      </w:r>
      <w:r w:rsidR="008E75D6">
        <w:tab/>
      </w:r>
      <w:proofErr w:type="spellStart"/>
      <w:r w:rsidR="008E75D6">
        <w:t>predstečajni</w:t>
      </w:r>
      <w:proofErr w:type="spellEnd"/>
      <w:r w:rsidR="008E75D6">
        <w:t xml:space="preserve"> dužnik</w:t>
      </w:r>
      <w:r>
        <w:tab/>
      </w:r>
    </w:p>
    <w:p w:rsidR="00E94945" w:rsidRDefault="008E75D6" w:rsidP="00E94945">
      <w:pPr>
        <w:ind w:left="705" w:hanging="705"/>
      </w:pPr>
      <w:r>
        <w:t>-</w:t>
      </w:r>
      <w:r>
        <w:tab/>
      </w:r>
      <w:r w:rsidR="00E94945">
        <w:t>Biserka Jakić</w:t>
      </w:r>
    </w:p>
    <w:p w:rsidR="00E94945" w:rsidRDefault="00E94945" w:rsidP="00E94945">
      <w:pPr>
        <w:ind w:left="705" w:hanging="705"/>
      </w:pPr>
      <w:r>
        <w:t xml:space="preserve">- </w:t>
      </w:r>
      <w:r>
        <w:tab/>
        <w:t xml:space="preserve">na mail povjerenika Biserka </w:t>
      </w:r>
      <w:proofErr w:type="spellStart"/>
      <w:r>
        <w:t>Jakic</w:t>
      </w:r>
      <w:proofErr w:type="spellEnd"/>
      <w:r>
        <w:t>: odvjetnik.biserka.jakic@</w:t>
      </w:r>
      <w:proofErr w:type="spellStart"/>
      <w:r>
        <w:t>zg.t</w:t>
      </w:r>
      <w:proofErr w:type="spellEnd"/>
      <w:r>
        <w:t>-</w:t>
      </w:r>
      <w:proofErr w:type="spellStart"/>
      <w:r>
        <w:t>com.hr</w:t>
      </w:r>
      <w:proofErr w:type="spellEnd"/>
    </w:p>
    <w:p w:rsidR="008E75D6" w:rsidRDefault="008E75D6" w:rsidP="00E94945">
      <w:pPr>
        <w:ind w:left="705" w:hanging="705"/>
      </w:pPr>
      <w:r>
        <w:t>-</w:t>
      </w:r>
      <w:r>
        <w:tab/>
      </w:r>
      <w:r w:rsidR="00EE393C">
        <w:t xml:space="preserve">Daniel </w:t>
      </w:r>
      <w:proofErr w:type="spellStart"/>
      <w:r w:rsidR="00EE393C">
        <w:t>Deković</w:t>
      </w:r>
      <w:proofErr w:type="spellEnd"/>
      <w:r w:rsidR="00EE393C">
        <w:t xml:space="preserve">, Zagreb, Harambašićeva </w:t>
      </w:r>
      <w:proofErr w:type="spellStart"/>
      <w:r w:rsidR="00EE393C">
        <w:t>15</w:t>
      </w:r>
      <w:proofErr w:type="spellEnd"/>
    </w:p>
    <w:p w:rsidR="00EE393C" w:rsidRPr="009969B9" w:rsidRDefault="00EE393C" w:rsidP="00E94945">
      <w:pPr>
        <w:ind w:left="705" w:hanging="705"/>
      </w:pPr>
      <w:r>
        <w:t>-</w:t>
      </w:r>
      <w:r>
        <w:tab/>
        <w:t xml:space="preserve">mail: </w:t>
      </w:r>
      <w:proofErr w:type="spellStart"/>
      <w:r>
        <w:t>daniel.deković</w:t>
      </w:r>
      <w:proofErr w:type="spellEnd"/>
      <w:r>
        <w:t>@</w:t>
      </w:r>
      <w:proofErr w:type="spellStart"/>
      <w:r>
        <w:t>gmail.com</w:t>
      </w:r>
      <w:proofErr w:type="spellEnd"/>
    </w:p>
    <w:p w:rsidR="00E94945" w:rsidRDefault="00E94945" w:rsidP="00E94945">
      <w:r w:rsidRPr="009969B9">
        <w:t>-</w:t>
      </w:r>
      <w:r w:rsidRPr="009969B9">
        <w:tab/>
        <w:t>spis</w:t>
      </w:r>
    </w:p>
    <w:p w:rsidR="00EE393C" w:rsidRDefault="00EE393C" w:rsidP="00E94945"/>
    <w:p w:rsidR="008E75D6" w:rsidRPr="009969B9" w:rsidRDefault="008E75D6" w:rsidP="00E94945"/>
    <w:p w:rsidR="00E94945" w:rsidRDefault="00E94945" w:rsidP="00E94945"/>
    <w:p w:rsidR="00182123" w:rsidRPr="00E94945" w:rsidRDefault="00182123" w:rsidP="00E94945">
      <w:pPr>
        <w:pStyle w:val="Bezproreda"/>
        <w:rPr>
          <w:szCs w:val="24"/>
        </w:rPr>
      </w:pPr>
    </w:p>
    <w:sectPr w:rsidR="00182123" w:rsidRPr="00E94945" w:rsidSect="004832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E"/>
    <w:rsid w:val="000646DE"/>
    <w:rsid w:val="00157F4D"/>
    <w:rsid w:val="00182123"/>
    <w:rsid w:val="001B1A0A"/>
    <w:rsid w:val="001E2E5C"/>
    <w:rsid w:val="00202D38"/>
    <w:rsid w:val="00226583"/>
    <w:rsid w:val="00255722"/>
    <w:rsid w:val="0026286A"/>
    <w:rsid w:val="004473B7"/>
    <w:rsid w:val="004665B3"/>
    <w:rsid w:val="0048030F"/>
    <w:rsid w:val="004832C8"/>
    <w:rsid w:val="004B65E5"/>
    <w:rsid w:val="006C62DD"/>
    <w:rsid w:val="00720798"/>
    <w:rsid w:val="0076427E"/>
    <w:rsid w:val="008962E3"/>
    <w:rsid w:val="008E75D6"/>
    <w:rsid w:val="00916EFB"/>
    <w:rsid w:val="00A81F16"/>
    <w:rsid w:val="00AA71D3"/>
    <w:rsid w:val="00BB6885"/>
    <w:rsid w:val="00C00A5D"/>
    <w:rsid w:val="00C13612"/>
    <w:rsid w:val="00C66594"/>
    <w:rsid w:val="00D127D6"/>
    <w:rsid w:val="00E555B5"/>
    <w:rsid w:val="00E94945"/>
    <w:rsid w:val="00EE393C"/>
    <w:rsid w:val="00F2517C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2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6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E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E75D6"/>
    <w:rPr>
      <w:color w:val="0000FF" w:themeColor="hyperlink"/>
      <w:u w:val="single"/>
    </w:rPr>
  </w:style>
  <w:style w:type="paragraph" w:styleId="Podnaslov">
    <w:name w:val="Subtitle"/>
    <w:basedOn w:val="Normal"/>
    <w:link w:val="PodnaslovChar"/>
    <w:qFormat/>
    <w:rsid w:val="00C00A5D"/>
    <w:pPr>
      <w:overflowPunct/>
      <w:autoSpaceDE/>
      <w:autoSpaceDN/>
      <w:adjustRightInd/>
      <w:jc w:val="both"/>
      <w:textAlignment w:val="auto"/>
    </w:pPr>
    <w:rPr>
      <w:rFonts w:ascii="Tahoma" w:hAnsi="Tahoma"/>
      <w:b/>
      <w:color w:val="0000FF"/>
      <w:sz w:val="24"/>
    </w:rPr>
  </w:style>
  <w:style w:type="character" w:customStyle="1" w:styleId="PodnaslovChar">
    <w:name w:val="Podnaslov Char"/>
    <w:basedOn w:val="Zadanifontodlomka"/>
    <w:link w:val="Podnaslov"/>
    <w:rsid w:val="00C00A5D"/>
    <w:rPr>
      <w:rFonts w:ascii="Tahoma" w:eastAsia="Times New Roman" w:hAnsi="Tahoma" w:cs="Times New Roman"/>
      <w:b/>
      <w:color w:val="0000FF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2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6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E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E75D6"/>
    <w:rPr>
      <w:color w:val="0000FF" w:themeColor="hyperlink"/>
      <w:u w:val="single"/>
    </w:rPr>
  </w:style>
  <w:style w:type="paragraph" w:styleId="Podnaslov">
    <w:name w:val="Subtitle"/>
    <w:basedOn w:val="Normal"/>
    <w:link w:val="PodnaslovChar"/>
    <w:qFormat/>
    <w:rsid w:val="00C00A5D"/>
    <w:pPr>
      <w:overflowPunct/>
      <w:autoSpaceDE/>
      <w:autoSpaceDN/>
      <w:adjustRightInd/>
      <w:jc w:val="both"/>
      <w:textAlignment w:val="auto"/>
    </w:pPr>
    <w:rPr>
      <w:rFonts w:ascii="Tahoma" w:hAnsi="Tahoma"/>
      <w:b/>
      <w:color w:val="0000FF"/>
      <w:sz w:val="24"/>
    </w:rPr>
  </w:style>
  <w:style w:type="character" w:customStyle="1" w:styleId="PodnaslovChar">
    <w:name w:val="Podnaslov Char"/>
    <w:basedOn w:val="Zadanifontodlomka"/>
    <w:link w:val="Podnaslov"/>
    <w:rsid w:val="00C00A5D"/>
    <w:rPr>
      <w:rFonts w:ascii="Tahoma" w:eastAsia="Times New Roman" w:hAnsi="Tahoma" w:cs="Times New Roman"/>
      <w:b/>
      <w:color w:val="0000FF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Ribarić</dc:creator>
  <cp:lastModifiedBy>Nino Radić</cp:lastModifiedBy>
  <cp:revision>4</cp:revision>
  <cp:lastPrinted>2015-11-18T13:46:00Z</cp:lastPrinted>
  <dcterms:created xsi:type="dcterms:W3CDTF">2015-11-18T13:46:00Z</dcterms:created>
  <dcterms:modified xsi:type="dcterms:W3CDTF">2016-02-01T15:17:00Z</dcterms:modified>
</cp:coreProperties>
</file>