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42837838" w:displacedByCustomXml="next"/>
    <w:bookmarkStart w:id="1" w:name="_Toc140556854" w:displacedByCustomXml="next"/>
    <w:bookmarkStart w:id="2" w:name="_Toc140556346" w:displacedByCustomXml="next"/>
    <w:sdt>
      <w:sdtPr>
        <w:id w:val="-113023231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61BE100A" w14:textId="77777777" w:rsidR="00305101" w:rsidRDefault="00305101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5"/>
          </w:tblGrid>
          <w:tr w:rsidR="00305101" w14:paraId="61BE100C" w14:textId="77777777" w:rsidTr="00305101">
            <w:sdt>
              <w:sdtPr>
                <w:rPr>
                  <w:color w:val="365F91" w:themeColor="accent1" w:themeShade="BF"/>
                  <w:sz w:val="32"/>
                  <w:szCs w:val="32"/>
                </w:rPr>
                <w:alias w:val="Company"/>
                <w:id w:val="13406915"/>
                <w:placeholder>
                  <w:docPart w:val="E27A5E108BBD49E3A5C10C1D45A3B5F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4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1BE100B" w14:textId="77777777" w:rsidR="00305101" w:rsidRPr="00305101" w:rsidRDefault="00305101" w:rsidP="00305101">
                    <w:pPr>
                      <w:pStyle w:val="NoSpacing"/>
                      <w:rPr>
                        <w:color w:val="365F91" w:themeColor="accent1" w:themeShade="BF"/>
                        <w:sz w:val="32"/>
                        <w:szCs w:val="32"/>
                      </w:rPr>
                    </w:pPr>
                    <w:r w:rsidRPr="00305101">
                      <w:rPr>
                        <w:color w:val="365F91" w:themeColor="accent1" w:themeShade="BF"/>
                        <w:sz w:val="32"/>
                        <w:szCs w:val="32"/>
                        <w:lang w:val="bs-Latn-BA"/>
                      </w:rPr>
                      <w:t>Obuka pred</w:t>
                    </w:r>
                    <w:r w:rsidR="00254EDC">
                      <w:rPr>
                        <w:color w:val="365F91" w:themeColor="accent1" w:themeShade="BF"/>
                        <w:sz w:val="32"/>
                        <w:szCs w:val="32"/>
                        <w:lang w:val="bs-Latn-BA"/>
                      </w:rPr>
                      <w:t>a</w:t>
                    </w:r>
                    <w:r w:rsidRPr="00305101">
                      <w:rPr>
                        <w:color w:val="365F91" w:themeColor="accent1" w:themeShade="BF"/>
                        <w:sz w:val="32"/>
                        <w:szCs w:val="32"/>
                        <w:lang w:val="bs-Latn-BA"/>
                      </w:rPr>
                      <w:t>vača</w:t>
                    </w:r>
                  </w:p>
                </w:tc>
              </w:sdtContent>
            </w:sdt>
          </w:tr>
          <w:tr w:rsidR="00305101" w14:paraId="61BE100E" w14:textId="77777777" w:rsidTr="00305101">
            <w:tc>
              <w:tcPr>
                <w:tcW w:w="7441" w:type="dxa"/>
              </w:tcPr>
              <w:sdt>
                <w:sdtPr>
                  <w:rPr>
                    <w:rFonts w:ascii="Calibri Light" w:eastAsiaTheme="majorEastAsia" w:hAnsi="Calibri Light" w:cstheme="majorBidi"/>
                    <w:color w:val="002060"/>
                    <w:sz w:val="88"/>
                    <w:szCs w:val="88"/>
                  </w:rPr>
                  <w:alias w:val="Title"/>
                  <w:id w:val="13406919"/>
                  <w:placeholder>
                    <w:docPart w:val="7F8028DA48DF4CC18465EAB2F2BF58A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1BE100D" w14:textId="77777777" w:rsidR="00305101" w:rsidRPr="00712486" w:rsidRDefault="00305101" w:rsidP="00305101">
                    <w:pPr>
                      <w:pStyle w:val="NoSpacing"/>
                      <w:spacing w:line="216" w:lineRule="auto"/>
                      <w:rPr>
                        <w:rFonts w:ascii="Calibri Light" w:eastAsiaTheme="majorEastAsia" w:hAnsi="Calibri Light" w:cstheme="majorBidi"/>
                        <w:color w:val="002060"/>
                        <w:sz w:val="88"/>
                        <w:szCs w:val="88"/>
                      </w:rPr>
                    </w:pPr>
                    <w:proofErr w:type="spellStart"/>
                    <w:r w:rsidRPr="00712486">
                      <w:rPr>
                        <w:rFonts w:ascii="Calibri Light" w:eastAsiaTheme="majorEastAsia" w:hAnsi="Calibri Light" w:cstheme="majorBidi"/>
                        <w:color w:val="002060"/>
                        <w:sz w:val="88"/>
                        <w:szCs w:val="88"/>
                      </w:rPr>
                      <w:t>Priprema</w:t>
                    </w:r>
                    <w:proofErr w:type="spellEnd"/>
                    <w:r w:rsidRPr="00712486">
                      <w:rPr>
                        <w:rFonts w:ascii="Calibri Light" w:eastAsiaTheme="majorEastAsia" w:hAnsi="Calibri Light" w:cstheme="majorBidi"/>
                        <w:color w:val="002060"/>
                        <w:sz w:val="88"/>
                        <w:szCs w:val="88"/>
                      </w:rPr>
                      <w:t xml:space="preserve"> </w:t>
                    </w:r>
                    <w:proofErr w:type="spellStart"/>
                    <w:r w:rsidRPr="00712486">
                      <w:rPr>
                        <w:rFonts w:ascii="Calibri Light" w:eastAsiaTheme="majorEastAsia" w:hAnsi="Calibri Light" w:cstheme="majorBidi"/>
                        <w:color w:val="002060"/>
                        <w:sz w:val="88"/>
                        <w:szCs w:val="88"/>
                      </w:rPr>
                      <w:t>pisanih</w:t>
                    </w:r>
                    <w:proofErr w:type="spellEnd"/>
                    <w:r w:rsidRPr="00712486">
                      <w:rPr>
                        <w:rFonts w:ascii="Calibri Light" w:eastAsiaTheme="majorEastAsia" w:hAnsi="Calibri Light" w:cstheme="majorBidi"/>
                        <w:color w:val="002060"/>
                        <w:sz w:val="88"/>
                        <w:szCs w:val="88"/>
                      </w:rPr>
                      <w:t xml:space="preserve"> </w:t>
                    </w:r>
                    <w:proofErr w:type="spellStart"/>
                    <w:r w:rsidRPr="00712486">
                      <w:rPr>
                        <w:rFonts w:ascii="Calibri Light" w:eastAsiaTheme="majorEastAsia" w:hAnsi="Calibri Light" w:cstheme="majorBidi"/>
                        <w:color w:val="002060"/>
                        <w:sz w:val="88"/>
                        <w:szCs w:val="88"/>
                      </w:rPr>
                      <w:t>materi</w:t>
                    </w:r>
                    <w:r w:rsidR="00F21D5F" w:rsidRPr="00712486">
                      <w:rPr>
                        <w:rFonts w:ascii="Calibri Light" w:eastAsiaTheme="majorEastAsia" w:hAnsi="Calibri Light" w:cstheme="majorBidi"/>
                        <w:color w:val="002060"/>
                        <w:sz w:val="88"/>
                        <w:szCs w:val="88"/>
                      </w:rPr>
                      <w:t>j</w:t>
                    </w:r>
                    <w:r w:rsidRPr="00712486">
                      <w:rPr>
                        <w:rFonts w:ascii="Calibri Light" w:eastAsiaTheme="majorEastAsia" w:hAnsi="Calibri Light" w:cstheme="majorBidi"/>
                        <w:color w:val="002060"/>
                        <w:sz w:val="88"/>
                        <w:szCs w:val="88"/>
                      </w:rPr>
                      <w:t>ala</w:t>
                    </w:r>
                    <w:proofErr w:type="spellEnd"/>
                  </w:p>
                </w:sdtContent>
              </w:sdt>
            </w:tc>
          </w:tr>
          <w:tr w:rsidR="00305101" w14:paraId="61BE1010" w14:textId="77777777" w:rsidTr="00305101">
            <w:tc>
              <w:tcPr>
                <w:tcW w:w="744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1BE100F" w14:textId="4EA00524" w:rsidR="00305101" w:rsidRPr="00305101" w:rsidRDefault="007D61E3" w:rsidP="00932A7F">
                <w:pPr>
                  <w:pStyle w:val="NoSpacing"/>
                  <w:tabs>
                    <w:tab w:val="center" w:pos="3507"/>
                  </w:tabs>
                  <w:rPr>
                    <w:color w:val="365F91" w:themeColor="accent1" w:themeShade="BF"/>
                    <w:sz w:val="32"/>
                    <w:szCs w:val="32"/>
                  </w:rPr>
                </w:pPr>
                <w:sdt>
                  <w:sdtPr>
                    <w:rPr>
                      <w:color w:val="365F91" w:themeColor="accent1" w:themeShade="BF"/>
                      <w:sz w:val="32"/>
                      <w:szCs w:val="32"/>
                    </w:rPr>
                    <w:alias w:val="Subtitle"/>
                    <w:id w:val="13406923"/>
                    <w:placeholder>
                      <w:docPart w:val="9536BF832F664F1C8453C26A4F05D5AA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932A7F">
                      <w:rPr>
                        <w:color w:val="365F91" w:themeColor="accent1" w:themeShade="BF"/>
                        <w:sz w:val="24"/>
                        <w:szCs w:val="24"/>
                      </w:rPr>
                      <w:t>[Document subtitle]</w:t>
                    </w:r>
                  </w:sdtContent>
                </w:sdt>
                <w:r w:rsidR="00AB3036">
                  <w:rPr>
                    <w:color w:val="365F91" w:themeColor="accent1" w:themeShade="BF"/>
                    <w:sz w:val="32"/>
                    <w:szCs w:val="32"/>
                  </w:rPr>
                  <w:tab/>
                </w:r>
              </w:p>
            </w:tc>
          </w:tr>
        </w:tbl>
        <w:tbl>
          <w:tblPr>
            <w:tblpPr w:leftFromText="187" w:rightFromText="187" w:vertAnchor="page" w:horzAnchor="margin" w:tblpXSpec="center" w:tblpY="11686"/>
            <w:tblW w:w="3857" w:type="pct"/>
            <w:tblLook w:val="04A0" w:firstRow="1" w:lastRow="0" w:firstColumn="1" w:lastColumn="0" w:noHBand="0" w:noVBand="1"/>
          </w:tblPr>
          <w:tblGrid>
            <w:gridCol w:w="6997"/>
          </w:tblGrid>
          <w:tr w:rsidR="00582B92" w14:paraId="61BE1013" w14:textId="77777777" w:rsidTr="00582B92">
            <w:tc>
              <w:tcPr>
                <w:tcW w:w="71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Author"/>
                  <w:id w:val="13406928"/>
                  <w:placeholder>
                    <w:docPart w:val="37867D3983CF4393A5132D38934FE38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61BE1011" w14:textId="77777777" w:rsidR="00582B92" w:rsidRPr="00305101" w:rsidRDefault="00582B92" w:rsidP="00582B92">
                    <w:pPr>
                      <w:pStyle w:val="NoSpacing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  <w:lang w:val="bs-Latn-BA"/>
                      </w:rPr>
                      <w:t>Klemen Belhar</w:t>
                    </w:r>
                  </w:p>
                </w:sdtContent>
              </w:sdt>
              <w:p w14:paraId="61BE1012" w14:textId="5488829B" w:rsidR="00582B92" w:rsidRDefault="00582B92" w:rsidP="00582B92">
                <w:pPr>
                  <w:pStyle w:val="NoSpacing"/>
                  <w:rPr>
                    <w:color w:val="4F81BD" w:themeColor="accent1"/>
                  </w:rPr>
                </w:pPr>
                <w:bookmarkStart w:id="3" w:name="_GoBack"/>
                <w:bookmarkEnd w:id="3"/>
              </w:p>
            </w:tc>
          </w:tr>
        </w:tbl>
        <w:p w14:paraId="61BE1014" w14:textId="77777777" w:rsidR="00305101" w:rsidRDefault="00305101">
          <w:pPr>
            <w:spacing w:after="200" w:line="276" w:lineRule="auto"/>
          </w:pPr>
          <w:r>
            <w:rPr>
              <w:b/>
              <w:bCs/>
            </w:rPr>
            <w:br w:type="page"/>
          </w:r>
        </w:p>
      </w:sdtContent>
    </w:sdt>
    <w:p w14:paraId="61BE1015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lastRenderedPageBreak/>
        <w:t>UVODNE RIJEČI</w:t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1</w:t>
      </w:r>
    </w:p>
    <w:p w14:paraId="61BE1016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PRIPREMA PISANIH MATERIJALA</w:t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510503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2</w:t>
      </w:r>
    </w:p>
    <w:p w14:paraId="61BE1017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1. UVOD</w:t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3</w:t>
      </w:r>
    </w:p>
    <w:p w14:paraId="61BE1018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1.1. Prvi princip – pažnja i motivacija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3</w:t>
      </w:r>
    </w:p>
    <w:p w14:paraId="61BE1019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1.2. Drugi princip - uticaj i kredibilitet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5</w:t>
      </w:r>
    </w:p>
    <w:p w14:paraId="61BE101A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1.3. Treći princip – ciljevi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6</w:t>
      </w:r>
    </w:p>
    <w:p w14:paraId="61BE101B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1.4. Četvrti princip - okolnosti i dosadašnje poznavanje problematike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6</w:t>
      </w:r>
    </w:p>
    <w:p w14:paraId="61BE101C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1.5. Peti princip - prezentacija sadržaja seminara kao cjeline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7</w:t>
      </w:r>
    </w:p>
    <w:p w14:paraId="61BE101D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2. RAZRADA</w:t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B01387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7</w:t>
      </w:r>
    </w:p>
    <w:p w14:paraId="61BE101E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2.1. Šesti princip - podjela na manje d</w:t>
      </w:r>
      <w:r w:rsidR="00DB6B87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i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jelove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DB6B87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DB6B87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DB6B87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DB6B87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B01387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7</w:t>
      </w:r>
    </w:p>
    <w:p w14:paraId="61BE101F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2.2. Sedmi princip - ilustracije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B01387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9</w:t>
      </w:r>
    </w:p>
    <w:p w14:paraId="61BE1020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2.3. Osmi princip - adekvatni primjeri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B01387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10</w:t>
      </w:r>
    </w:p>
    <w:p w14:paraId="61BE1021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2.4. Deveti princip - oblikovanje gradiva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B01387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10</w:t>
      </w:r>
    </w:p>
    <w:p w14:paraId="61BE1022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2.5. Deseti princip - vježbe i utvrđivanje znanja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B01387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11</w:t>
      </w:r>
    </w:p>
    <w:p w14:paraId="61BE1023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2.6. Jedanaesti princip - povratne informacije za učesnike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B01387" w:rsidRPr="00B01387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11</w:t>
      </w:r>
    </w:p>
    <w:p w14:paraId="61BE1024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3. ZAKLJUČAK</w:t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1</w:t>
      </w:r>
      <w:r w:rsidR="00B568EA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2</w:t>
      </w:r>
    </w:p>
    <w:p w14:paraId="61BE1025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3.1. Dvanaesti princip – rezime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B568EA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12</w:t>
      </w:r>
    </w:p>
    <w:p w14:paraId="61BE1026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3.2. Trinaesti princip - pamćenje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13</w:t>
      </w:r>
    </w:p>
    <w:p w14:paraId="61BE1027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4. TEHNIČKA UPUTSTVA ZA PRIPREMU PISANIH MATERIJALA</w:t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  <w:t>16</w:t>
      </w:r>
    </w:p>
    <w:p w14:paraId="61BE1028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5. NABRAJANJE PRAVNIH PROPISA IZ IZVORA I LITERATURE</w:t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18</w:t>
      </w:r>
    </w:p>
    <w:p w14:paraId="61BE1029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20"/>
          <w:szCs w:val="20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 xml:space="preserve">6. OBLIKOVANJE SPISKOVA </w:t>
      </w:r>
      <w:r w:rsidR="00DB6B87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KORIŠT</w:t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ENIH PRAVNIH PROPISA, IZVORA I LITERATURE</w:t>
      </w:r>
      <w:r w:rsidRPr="003A6C28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  <w:t>18</w:t>
      </w:r>
    </w:p>
    <w:p w14:paraId="61BE102A" w14:textId="77777777" w:rsidR="003A6C28" w:rsidRPr="003A6C28" w:rsidRDefault="00DB6B87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6.1. Spisak korišt</w:t>
      </w:r>
      <w:r w:rsidR="003A6C28"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enih pravnih propisa i izvora</w:t>
      </w:r>
      <w:r w:rsidR="003A6C28"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3A6C28"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18</w:t>
      </w:r>
    </w:p>
    <w:p w14:paraId="61BE102B" w14:textId="77777777" w:rsidR="003A6C28" w:rsidRPr="003A6C28" w:rsidRDefault="00DB6B87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6.2. Spisak korišt</w:t>
      </w:r>
      <w:r w:rsidR="003A6C28"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ene literature</w:t>
      </w:r>
      <w:r w:rsidR="003A6C28"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3A6C28"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19</w:t>
      </w:r>
    </w:p>
    <w:p w14:paraId="61BE102C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6.3. Samostalne publikacije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19</w:t>
      </w:r>
    </w:p>
    <w:p w14:paraId="61BE102D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6.4. Članci iz revija, časopisa ili zbornika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95FE9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19</w:t>
      </w:r>
    </w:p>
    <w:p w14:paraId="61BE102E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6.5. Analize i drugi članci sa interneta</w:t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20</w:t>
      </w:r>
    </w:p>
    <w:p w14:paraId="61BE102F" w14:textId="77777777" w:rsidR="003A6C28" w:rsidRPr="003A6C28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6.6. Nabrajanje pravnih propisa u literaturi</w:t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ab/>
      </w:r>
      <w:r w:rsidRPr="003A6C28"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  <w:t>20</w:t>
      </w:r>
    </w:p>
    <w:p w14:paraId="61BE1030" w14:textId="77777777" w:rsidR="003A6C28" w:rsidRPr="009C20AF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</w:pPr>
      <w:r w:rsidRP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7. TABELE, SLIKE I PRILOZI</w:t>
      </w:r>
      <w:r w:rsidRP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P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21</w:t>
      </w:r>
    </w:p>
    <w:p w14:paraId="61BE1031" w14:textId="77777777" w:rsidR="003A6C28" w:rsidRPr="009C20AF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</w:pPr>
      <w:r w:rsidRP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8. OBLIKOVANJE SADRŽAJA</w:t>
      </w:r>
      <w:r w:rsidRP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</w:r>
      <w:r w:rsidRP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>22</w:t>
      </w:r>
    </w:p>
    <w:p w14:paraId="61BE1032" w14:textId="77777777" w:rsidR="003A6C28" w:rsidRPr="009C20AF" w:rsidRDefault="003A6C28" w:rsidP="003A6C28">
      <w:pPr>
        <w:pStyle w:val="Heading3"/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</w:pPr>
      <w:r w:rsidRP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 xml:space="preserve">9.  OBLIKOVANJE GORNJEG I DONJEG DIJELA UNUTRAŠNJIH STRANICA MATERIJALA </w:t>
      </w:r>
      <w:r w:rsidRPr="009C20AF">
        <w:rPr>
          <w:rFonts w:asciiTheme="minorHAnsi" w:hAnsiTheme="minorHAnsi"/>
          <w:b w:val="0"/>
          <w:bCs w:val="0"/>
          <w:noProof/>
          <w:color w:val="17365D" w:themeColor="text2" w:themeShade="BF"/>
          <w:sz w:val="20"/>
          <w:szCs w:val="20"/>
          <w:lang w:val="it-IT"/>
        </w:rPr>
        <w:tab/>
        <w:t>22</w:t>
      </w:r>
    </w:p>
    <w:p w14:paraId="61BE1033" w14:textId="77777777" w:rsidR="003A6C28" w:rsidRDefault="003A6C28" w:rsidP="003A6C28">
      <w:pPr>
        <w:pStyle w:val="Heading3"/>
        <w:spacing w:before="0"/>
        <w:rPr>
          <w:rFonts w:asciiTheme="minorHAnsi" w:hAnsiTheme="minorHAnsi"/>
          <w:b w:val="0"/>
          <w:bCs w:val="0"/>
          <w:noProof/>
          <w:sz w:val="16"/>
          <w:szCs w:val="16"/>
          <w:lang w:val="it-IT"/>
        </w:rPr>
      </w:pPr>
    </w:p>
    <w:p w14:paraId="61BE1034" w14:textId="77777777" w:rsidR="003105C3" w:rsidRPr="009C20AF" w:rsidRDefault="003105C3" w:rsidP="009C20AF">
      <w:pPr>
        <w:spacing w:after="200" w:line="276" w:lineRule="auto"/>
        <w:rPr>
          <w:rFonts w:asciiTheme="minorHAnsi" w:hAnsiTheme="minorHAnsi"/>
          <w:bCs/>
          <w:noProof/>
          <w:sz w:val="16"/>
          <w:szCs w:val="16"/>
          <w:lang w:val="it-IT"/>
        </w:rPr>
      </w:pPr>
      <w:r w:rsidRPr="009C20AF">
        <w:rPr>
          <w:rFonts w:ascii="Georgia" w:hAnsi="Georgia"/>
          <w:color w:val="17365D" w:themeColor="text2" w:themeShade="BF"/>
          <w:sz w:val="32"/>
          <w:szCs w:val="32"/>
          <w:lang w:val="it-IT"/>
        </w:rPr>
        <w:lastRenderedPageBreak/>
        <w:t>Uvodne</w:t>
      </w:r>
      <w:r w:rsidRPr="009C20AF">
        <w:rPr>
          <w:rFonts w:ascii="Georgia" w:hAnsi="Georgia"/>
          <w:color w:val="17365D" w:themeColor="text2" w:themeShade="BF"/>
          <w:sz w:val="32"/>
          <w:szCs w:val="32"/>
          <w:lang w:val="hr-HR"/>
        </w:rPr>
        <w:t xml:space="preserve"> </w:t>
      </w:r>
      <w:r w:rsidRPr="009C20AF">
        <w:rPr>
          <w:rFonts w:ascii="Georgia" w:hAnsi="Georgia"/>
          <w:color w:val="17365D" w:themeColor="text2" w:themeShade="BF"/>
          <w:sz w:val="32"/>
          <w:szCs w:val="32"/>
          <w:lang w:val="it-IT"/>
        </w:rPr>
        <w:t>rije</w:t>
      </w:r>
      <w:r w:rsidRPr="009C20AF">
        <w:rPr>
          <w:rFonts w:ascii="Georgia" w:hAnsi="Georgia"/>
          <w:color w:val="17365D" w:themeColor="text2" w:themeShade="BF"/>
          <w:sz w:val="32"/>
          <w:szCs w:val="32"/>
          <w:lang w:val="hr-HR"/>
        </w:rPr>
        <w:t>č</w:t>
      </w:r>
      <w:r w:rsidRPr="009C20AF">
        <w:rPr>
          <w:rFonts w:ascii="Georgia" w:hAnsi="Georgia"/>
          <w:color w:val="17365D" w:themeColor="text2" w:themeShade="BF"/>
          <w:sz w:val="32"/>
          <w:szCs w:val="32"/>
          <w:lang w:val="it-IT"/>
        </w:rPr>
        <w:t>i</w:t>
      </w:r>
      <w:bookmarkEnd w:id="2"/>
      <w:bookmarkEnd w:id="1"/>
      <w:bookmarkEnd w:id="0"/>
    </w:p>
    <w:p w14:paraId="61BE1035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61BE1036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037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Jedan od bitnih elemenata sistema osposobljavanja i usavršavanja su i kvalitetno izrađeni pisani materijali i prezentacije. </w:t>
      </w:r>
    </w:p>
    <w:p w14:paraId="61BE1038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39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Cilj ove publikacije je da svim sadašnjim i budućim predavačima predloži </w:t>
      </w:r>
      <w:proofErr w:type="spellStart"/>
      <w:r w:rsidRPr="00753EF9">
        <w:rPr>
          <w:rFonts w:asciiTheme="minorHAnsi" w:hAnsiTheme="minorHAnsi" w:cs="Arial"/>
        </w:rPr>
        <w:t>smjernice</w:t>
      </w:r>
      <w:proofErr w:type="spellEnd"/>
      <w:r w:rsidRPr="00753EF9">
        <w:rPr>
          <w:rFonts w:asciiTheme="minorHAnsi" w:hAnsiTheme="minorHAnsi" w:cs="Arial"/>
        </w:rPr>
        <w:t xml:space="preserve"> za pripremu pisanih studijskih materijala i prezentacija. </w:t>
      </w:r>
    </w:p>
    <w:p w14:paraId="61BE103A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3B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U prvom </w:t>
      </w:r>
      <w:proofErr w:type="spellStart"/>
      <w:r w:rsidRPr="00753EF9">
        <w:rPr>
          <w:rFonts w:asciiTheme="minorHAnsi" w:hAnsiTheme="minorHAnsi" w:cs="Arial"/>
        </w:rPr>
        <w:t>d</w:t>
      </w:r>
      <w:r w:rsidR="00DB6B87">
        <w:rPr>
          <w:rFonts w:asciiTheme="minorHAnsi" w:hAnsiTheme="minorHAnsi" w:cs="Arial"/>
        </w:rPr>
        <w:t>i</w:t>
      </w:r>
      <w:r w:rsidRPr="00753EF9">
        <w:rPr>
          <w:rFonts w:asciiTheme="minorHAnsi" w:hAnsiTheme="minorHAnsi" w:cs="Arial"/>
        </w:rPr>
        <w:t>jelu</w:t>
      </w:r>
      <w:proofErr w:type="spellEnd"/>
      <w:r w:rsidRPr="00753EF9">
        <w:rPr>
          <w:rFonts w:asciiTheme="minorHAnsi" w:hAnsiTheme="minorHAnsi" w:cs="Arial"/>
        </w:rPr>
        <w:t xml:space="preserve"> publikacije predstavljena su neka teoretska </w:t>
      </w:r>
      <w:proofErr w:type="spellStart"/>
      <w:r w:rsidRPr="00753EF9">
        <w:rPr>
          <w:rFonts w:asciiTheme="minorHAnsi" w:hAnsiTheme="minorHAnsi" w:cs="Arial"/>
        </w:rPr>
        <w:t>rješenja</w:t>
      </w:r>
      <w:proofErr w:type="spellEnd"/>
      <w:r w:rsidRPr="00753EF9">
        <w:rPr>
          <w:rFonts w:asciiTheme="minorHAnsi" w:hAnsiTheme="minorHAnsi" w:cs="Arial"/>
        </w:rPr>
        <w:t xml:space="preserve"> i iskustva za pripremu pisanih studijskih materijala i tekstova. Uz teoretske </w:t>
      </w:r>
      <w:proofErr w:type="spellStart"/>
      <w:r w:rsidRPr="00753EF9">
        <w:rPr>
          <w:rFonts w:asciiTheme="minorHAnsi" w:hAnsiTheme="minorHAnsi" w:cs="Arial"/>
        </w:rPr>
        <w:t>smjernice</w:t>
      </w:r>
      <w:proofErr w:type="spellEnd"/>
      <w:r w:rsidRPr="00753EF9">
        <w:rPr>
          <w:rFonts w:asciiTheme="minorHAnsi" w:hAnsiTheme="minorHAnsi" w:cs="Arial"/>
        </w:rPr>
        <w:t xml:space="preserve"> dati su i praktični </w:t>
      </w:r>
      <w:proofErr w:type="spellStart"/>
      <w:r w:rsidRPr="00753EF9">
        <w:rPr>
          <w:rFonts w:asciiTheme="minorHAnsi" w:hAnsiTheme="minorHAnsi" w:cs="Arial"/>
        </w:rPr>
        <w:t>pr</w:t>
      </w:r>
      <w:r w:rsidR="00DB6B87">
        <w:rPr>
          <w:rFonts w:asciiTheme="minorHAnsi" w:hAnsiTheme="minorHAnsi" w:cs="Arial"/>
        </w:rPr>
        <w:t>ij</w:t>
      </w:r>
      <w:r w:rsidRPr="00753EF9">
        <w:rPr>
          <w:rFonts w:asciiTheme="minorHAnsi" w:hAnsiTheme="minorHAnsi" w:cs="Arial"/>
        </w:rPr>
        <w:t>edlozi</w:t>
      </w:r>
      <w:proofErr w:type="spellEnd"/>
      <w:r w:rsidRPr="00753EF9">
        <w:rPr>
          <w:rFonts w:asciiTheme="minorHAnsi" w:hAnsiTheme="minorHAnsi" w:cs="Arial"/>
        </w:rPr>
        <w:t xml:space="preserve"> o teh</w:t>
      </w:r>
      <w:r w:rsidR="00DB6B87">
        <w:rPr>
          <w:rFonts w:asciiTheme="minorHAnsi" w:hAnsiTheme="minorHAnsi" w:cs="Arial"/>
        </w:rPr>
        <w:t>ničkoj pripremi tekstova, koji ć</w:t>
      </w:r>
      <w:r w:rsidRPr="00753EF9">
        <w:rPr>
          <w:rFonts w:asciiTheme="minorHAnsi" w:hAnsiTheme="minorHAnsi" w:cs="Arial"/>
        </w:rPr>
        <w:t>e olakšati komuni</w:t>
      </w:r>
      <w:r w:rsidR="00A95115">
        <w:rPr>
          <w:rFonts w:asciiTheme="minorHAnsi" w:hAnsiTheme="minorHAnsi" w:cs="Arial"/>
        </w:rPr>
        <w:t>kaciju između autora tekstova i Agencija za državnu službu/upravu</w:t>
      </w:r>
      <w:r w:rsidRPr="00753EF9">
        <w:rPr>
          <w:rFonts w:asciiTheme="minorHAnsi" w:hAnsiTheme="minorHAnsi" w:cs="Arial"/>
        </w:rPr>
        <w:t xml:space="preserve">, koja preuzima  i distribuira materijal. </w:t>
      </w:r>
    </w:p>
    <w:p w14:paraId="61BE103C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3D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Drugi </w:t>
      </w:r>
      <w:proofErr w:type="spellStart"/>
      <w:r w:rsidRPr="00753EF9">
        <w:rPr>
          <w:rFonts w:asciiTheme="minorHAnsi" w:hAnsiTheme="minorHAnsi" w:cs="Arial"/>
        </w:rPr>
        <w:t>dio</w:t>
      </w:r>
      <w:proofErr w:type="spellEnd"/>
      <w:r w:rsidRPr="00753EF9">
        <w:rPr>
          <w:rFonts w:asciiTheme="minorHAnsi" w:hAnsiTheme="minorHAnsi" w:cs="Arial"/>
        </w:rPr>
        <w:t xml:space="preserve"> odnosi se na praktična uputstva za izradu kvalitetnih prezentacija, sa naglaskom na </w:t>
      </w:r>
      <w:proofErr w:type="spellStart"/>
      <w:r w:rsidRPr="00753EF9">
        <w:rPr>
          <w:rFonts w:asciiTheme="minorHAnsi" w:hAnsiTheme="minorHAnsi" w:cs="Arial"/>
        </w:rPr>
        <w:t>Power</w:t>
      </w:r>
      <w:proofErr w:type="spellEnd"/>
      <w:r w:rsidRPr="00753EF9">
        <w:rPr>
          <w:rFonts w:asciiTheme="minorHAnsi" w:hAnsiTheme="minorHAnsi" w:cs="Arial"/>
        </w:rPr>
        <w:t xml:space="preserve"> </w:t>
      </w:r>
      <w:proofErr w:type="spellStart"/>
      <w:r w:rsidRPr="00753EF9">
        <w:rPr>
          <w:rFonts w:asciiTheme="minorHAnsi" w:hAnsiTheme="minorHAnsi" w:cs="Arial"/>
        </w:rPr>
        <w:t>Point</w:t>
      </w:r>
      <w:proofErr w:type="spellEnd"/>
      <w:r w:rsidRPr="00753EF9">
        <w:rPr>
          <w:rFonts w:asciiTheme="minorHAnsi" w:hAnsiTheme="minorHAnsi" w:cs="Arial"/>
        </w:rPr>
        <w:t xml:space="preserve"> prezentaciji kao najkorisnijoj. Svi </w:t>
      </w:r>
      <w:proofErr w:type="spellStart"/>
      <w:r w:rsidRPr="00753EF9">
        <w:rPr>
          <w:rFonts w:asciiTheme="minorHAnsi" w:hAnsiTheme="minorHAnsi" w:cs="Arial"/>
        </w:rPr>
        <w:t>pr</w:t>
      </w:r>
      <w:r w:rsidR="00DB6B87">
        <w:rPr>
          <w:rFonts w:asciiTheme="minorHAnsi" w:hAnsiTheme="minorHAnsi" w:cs="Arial"/>
        </w:rPr>
        <w:t>ij</w:t>
      </w:r>
      <w:r w:rsidRPr="00753EF9">
        <w:rPr>
          <w:rFonts w:asciiTheme="minorHAnsi" w:hAnsiTheme="minorHAnsi" w:cs="Arial"/>
        </w:rPr>
        <w:t>edlozi</w:t>
      </w:r>
      <w:proofErr w:type="spellEnd"/>
      <w:r w:rsidRPr="00753EF9">
        <w:rPr>
          <w:rFonts w:asciiTheme="minorHAnsi" w:hAnsiTheme="minorHAnsi" w:cs="Arial"/>
        </w:rPr>
        <w:t xml:space="preserve"> su bazirani na prethodnim iskustvima predavača koji su pomenutu prezentaciju upotrebljavali.</w:t>
      </w:r>
    </w:p>
    <w:p w14:paraId="61BE103E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3F" w14:textId="77777777" w:rsidR="003105C3" w:rsidRPr="00753EF9" w:rsidRDefault="00A95115" w:rsidP="003A6C28">
      <w:pPr>
        <w:jc w:val="both"/>
        <w:rPr>
          <w:rFonts w:asciiTheme="minorHAnsi" w:hAnsiTheme="minorHAnsi" w:cs="Arial"/>
        </w:rPr>
      </w:pPr>
      <w:r w:rsidRPr="00A95115">
        <w:rPr>
          <w:rFonts w:asciiTheme="minorHAnsi" w:hAnsiTheme="minorHAnsi" w:cs="Arial"/>
        </w:rPr>
        <w:t>Agencija za državnu službu/upravu</w:t>
      </w:r>
      <w:r w:rsidR="003105C3" w:rsidRPr="00753EF9">
        <w:rPr>
          <w:rFonts w:asciiTheme="minorHAnsi" w:hAnsiTheme="minorHAnsi" w:cs="Arial"/>
        </w:rPr>
        <w:t xml:space="preserve">, koja predstavlja institucionalni element sistema permanentnog funkcionalnog </w:t>
      </w:r>
      <w:r w:rsidR="00254EDC">
        <w:rPr>
          <w:rFonts w:asciiTheme="minorHAnsi" w:hAnsiTheme="minorHAnsi" w:cs="Arial"/>
        </w:rPr>
        <w:t xml:space="preserve">stručnog osposobljavanja i </w:t>
      </w:r>
      <w:r w:rsidR="003105C3" w:rsidRPr="00753EF9">
        <w:rPr>
          <w:rFonts w:asciiTheme="minorHAnsi" w:hAnsiTheme="minorHAnsi" w:cs="Arial"/>
        </w:rPr>
        <w:t>usavršavanja</w:t>
      </w:r>
      <w:r w:rsidR="00254EDC">
        <w:rPr>
          <w:rFonts w:asciiTheme="minorHAnsi" w:hAnsiTheme="minorHAnsi" w:cs="Arial"/>
        </w:rPr>
        <w:t xml:space="preserve"> </w:t>
      </w:r>
      <w:r w:rsidR="003105C3" w:rsidRPr="00753EF9">
        <w:rPr>
          <w:rFonts w:asciiTheme="minorHAnsi" w:hAnsiTheme="minorHAnsi" w:cs="Arial"/>
        </w:rPr>
        <w:t xml:space="preserve"> državnih službenika, preko predloženih </w:t>
      </w:r>
      <w:proofErr w:type="spellStart"/>
      <w:r w:rsidR="003105C3" w:rsidRPr="00753EF9">
        <w:rPr>
          <w:rFonts w:asciiTheme="minorHAnsi" w:hAnsiTheme="minorHAnsi" w:cs="Arial"/>
        </w:rPr>
        <w:t>smjernica</w:t>
      </w:r>
      <w:proofErr w:type="spellEnd"/>
      <w:r w:rsidR="003105C3" w:rsidRPr="00753EF9">
        <w:rPr>
          <w:rFonts w:asciiTheme="minorHAnsi" w:hAnsiTheme="minorHAnsi" w:cs="Arial"/>
        </w:rPr>
        <w:t xml:space="preserve"> želi da uvede određene standarde u pripremu pisanih materijala i prezentacija. Naime, materijali koje će </w:t>
      </w:r>
      <w:r w:rsidR="00254EDC">
        <w:rPr>
          <w:rFonts w:asciiTheme="minorHAnsi" w:hAnsiTheme="minorHAnsi" w:cs="Arial"/>
        </w:rPr>
        <w:t>Agencija za državnu službu/upravu</w:t>
      </w:r>
      <w:r w:rsidR="003105C3" w:rsidRPr="00753EF9">
        <w:rPr>
          <w:rFonts w:asciiTheme="minorHAnsi" w:hAnsiTheme="minorHAnsi" w:cs="Arial"/>
        </w:rPr>
        <w:t xml:space="preserve"> distribuirati za potrebe </w:t>
      </w:r>
      <w:r w:rsidR="00254EDC">
        <w:rPr>
          <w:rFonts w:asciiTheme="minorHAnsi" w:hAnsiTheme="minorHAnsi" w:cs="Arial"/>
        </w:rPr>
        <w:t xml:space="preserve">stručnog </w:t>
      </w:r>
      <w:r w:rsidR="003105C3" w:rsidRPr="00753EF9">
        <w:rPr>
          <w:rFonts w:asciiTheme="minorHAnsi" w:hAnsiTheme="minorHAnsi" w:cs="Arial"/>
        </w:rPr>
        <w:t xml:space="preserve">osposobljavanja i usavršavanja državnih službenika i </w:t>
      </w:r>
      <w:proofErr w:type="spellStart"/>
      <w:r w:rsidR="003105C3" w:rsidRPr="00753EF9">
        <w:rPr>
          <w:rFonts w:asciiTheme="minorHAnsi" w:hAnsiTheme="minorHAnsi" w:cs="Arial"/>
        </w:rPr>
        <w:t>namještenika</w:t>
      </w:r>
      <w:proofErr w:type="spellEnd"/>
      <w:r w:rsidR="003105C3" w:rsidRPr="00753EF9">
        <w:rPr>
          <w:rFonts w:asciiTheme="minorHAnsi" w:hAnsiTheme="minorHAnsi" w:cs="Arial"/>
        </w:rPr>
        <w:t xml:space="preserve">, a predavači upotrebljavati i prezentirati na svojim seminarima, prvi su pokazatelj (ne)profesionalnosti. Zbog toga je potrebno da se svi koji pripremaju materijale pobrinu da izrade i </w:t>
      </w:r>
      <w:proofErr w:type="spellStart"/>
      <w:r w:rsidR="003105C3" w:rsidRPr="00753EF9">
        <w:rPr>
          <w:rFonts w:asciiTheme="minorHAnsi" w:hAnsiTheme="minorHAnsi" w:cs="Arial"/>
        </w:rPr>
        <w:t>obezbijede</w:t>
      </w:r>
      <w:proofErr w:type="spellEnd"/>
      <w:r w:rsidR="003105C3" w:rsidRPr="00753EF9">
        <w:rPr>
          <w:rFonts w:asciiTheme="minorHAnsi" w:hAnsiTheme="minorHAnsi" w:cs="Arial"/>
        </w:rPr>
        <w:t xml:space="preserve"> što kvalitetnije i upotrebljivije studijske materijale i prezentacije za učesnike.  </w:t>
      </w:r>
    </w:p>
    <w:p w14:paraId="61BE1040" w14:textId="77777777" w:rsidR="003105C3" w:rsidRPr="00753EF9" w:rsidRDefault="003105C3" w:rsidP="003A6C28">
      <w:pPr>
        <w:pStyle w:val="Heading1"/>
        <w:spacing w:before="0"/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 xml:space="preserve"> </w:t>
      </w:r>
    </w:p>
    <w:p w14:paraId="61BE1041" w14:textId="77777777" w:rsidR="003105C3" w:rsidRPr="003105C3" w:rsidRDefault="003105C3" w:rsidP="003A6C28">
      <w:pPr>
        <w:pStyle w:val="Heading1"/>
        <w:spacing w:before="0"/>
        <w:jc w:val="both"/>
        <w:rPr>
          <w:rFonts w:asciiTheme="minorHAnsi" w:hAnsiTheme="minorHAnsi" w:cs="Arial"/>
          <w:i/>
          <w:color w:val="17365D" w:themeColor="text2" w:themeShade="BF"/>
          <w:sz w:val="22"/>
          <w:szCs w:val="22"/>
          <w:lang w:val="hr-HR"/>
        </w:rPr>
      </w:pPr>
      <w:r w:rsidRPr="003105C3">
        <w:rPr>
          <w:rFonts w:asciiTheme="minorHAnsi" w:hAnsiTheme="minorHAnsi"/>
          <w:i/>
          <w:color w:val="17365D" w:themeColor="text2" w:themeShade="BF"/>
          <w:sz w:val="22"/>
          <w:szCs w:val="22"/>
          <w:lang w:val="hr-HR"/>
        </w:rPr>
        <w:br w:type="page"/>
      </w:r>
      <w:bookmarkStart w:id="4" w:name="_Toc140556243"/>
      <w:bookmarkStart w:id="5" w:name="_Toc140556244"/>
      <w:bookmarkStart w:id="6" w:name="_Toc140556347"/>
      <w:bookmarkStart w:id="7" w:name="_Toc140556348"/>
      <w:bookmarkStart w:id="8" w:name="_Toc140556516"/>
      <w:bookmarkStart w:id="9" w:name="_Toc140556517"/>
      <w:bookmarkStart w:id="10" w:name="_Toc140556581"/>
      <w:bookmarkStart w:id="11" w:name="_Toc140556855"/>
      <w:bookmarkStart w:id="12" w:name="_Toc140556856"/>
      <w:bookmarkStart w:id="13" w:name="_Toc142837839"/>
      <w:bookmarkStart w:id="14" w:name="_Toc142837840"/>
    </w:p>
    <w:p w14:paraId="61BE1042" w14:textId="77777777" w:rsidR="003105C3" w:rsidRPr="00510503" w:rsidRDefault="003105C3" w:rsidP="003A6C28">
      <w:pPr>
        <w:pStyle w:val="Heading1"/>
        <w:spacing w:before="0"/>
        <w:jc w:val="both"/>
        <w:rPr>
          <w:rFonts w:ascii="Georgia" w:hAnsi="Georgia" w:cs="Arial"/>
          <w:b w:val="0"/>
          <w:color w:val="17365D" w:themeColor="text2" w:themeShade="BF"/>
          <w:sz w:val="44"/>
          <w:szCs w:val="44"/>
          <w:lang w:val="hr-HR"/>
        </w:rPr>
      </w:pPr>
      <w:r w:rsidRPr="00510503">
        <w:rPr>
          <w:rFonts w:ascii="Georgia" w:hAnsi="Georgia" w:cs="Arial"/>
          <w:b w:val="0"/>
          <w:color w:val="17365D" w:themeColor="text2" w:themeShade="BF"/>
          <w:sz w:val="44"/>
          <w:szCs w:val="44"/>
          <w:lang w:val="it-IT"/>
        </w:rPr>
        <w:lastRenderedPageBreak/>
        <w:t>Priprema</w:t>
      </w:r>
      <w:r w:rsidRPr="00510503">
        <w:rPr>
          <w:rFonts w:ascii="Georgia" w:hAnsi="Georgia" w:cs="Arial"/>
          <w:b w:val="0"/>
          <w:color w:val="17365D" w:themeColor="text2" w:themeShade="BF"/>
          <w:sz w:val="44"/>
          <w:szCs w:val="44"/>
          <w:lang w:val="hr-HR"/>
        </w:rPr>
        <w:t xml:space="preserve"> </w:t>
      </w:r>
      <w:r w:rsidRPr="00510503">
        <w:rPr>
          <w:rFonts w:ascii="Georgia" w:hAnsi="Georgia" w:cs="Arial"/>
          <w:b w:val="0"/>
          <w:color w:val="17365D" w:themeColor="text2" w:themeShade="BF"/>
          <w:sz w:val="44"/>
          <w:szCs w:val="44"/>
          <w:lang w:val="it-IT"/>
        </w:rPr>
        <w:t>pisanih</w:t>
      </w:r>
      <w:r w:rsidRPr="00510503">
        <w:rPr>
          <w:rFonts w:ascii="Georgia" w:hAnsi="Georgia" w:cs="Arial"/>
          <w:b w:val="0"/>
          <w:color w:val="17365D" w:themeColor="text2" w:themeShade="BF"/>
          <w:sz w:val="44"/>
          <w:szCs w:val="44"/>
          <w:lang w:val="hr-HR"/>
        </w:rPr>
        <w:t xml:space="preserve"> </w:t>
      </w:r>
      <w:r w:rsidRPr="00510503">
        <w:rPr>
          <w:rFonts w:ascii="Georgia" w:hAnsi="Georgia" w:cs="Arial"/>
          <w:b w:val="0"/>
          <w:color w:val="17365D" w:themeColor="text2" w:themeShade="BF"/>
          <w:sz w:val="44"/>
          <w:szCs w:val="44"/>
          <w:lang w:val="it-IT"/>
        </w:rPr>
        <w:t>materijala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1BE1043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61BE1044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61BE1045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 xml:space="preserve">Prilikom pripreme materijala treba voditi računa o podjeli sadržaja na tri osnovna poglavlja. To su: uvod, razrada i zaključak (tabela 1). U pripremi svakog od ovih poglavlja treba </w:t>
      </w:r>
      <w:proofErr w:type="spellStart"/>
      <w:r w:rsidRPr="00753EF9">
        <w:rPr>
          <w:rFonts w:asciiTheme="minorHAnsi" w:hAnsiTheme="minorHAnsi" w:cs="Arial"/>
          <w:lang w:val="hr-HR"/>
        </w:rPr>
        <w:t>ispoštovati</w:t>
      </w:r>
      <w:proofErr w:type="spellEnd"/>
      <w:r w:rsidRPr="00753EF9">
        <w:rPr>
          <w:rFonts w:asciiTheme="minorHAnsi" w:hAnsiTheme="minorHAnsi" w:cs="Arial"/>
          <w:lang w:val="hr-HR"/>
        </w:rPr>
        <w:t xml:space="preserve"> određene principe. </w:t>
      </w:r>
    </w:p>
    <w:p w14:paraId="61BE1046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047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b/>
          <w:bCs/>
          <w:i/>
          <w:iCs/>
          <w:lang w:val="hr-HR"/>
        </w:rPr>
        <w:t xml:space="preserve">Tabela 1: </w:t>
      </w:r>
      <w:r w:rsidRPr="00753EF9">
        <w:rPr>
          <w:rFonts w:asciiTheme="minorHAnsi" w:hAnsiTheme="minorHAnsi" w:cs="Arial"/>
          <w:i/>
          <w:iCs/>
          <w:lang w:val="hr-HR"/>
        </w:rPr>
        <w:t>Opšti principi - podjela sadržaja materijala na tri osnovna poglavlja</w:t>
      </w:r>
    </w:p>
    <w:p w14:paraId="61BE1048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3105C3" w:rsidRPr="00753EF9" w14:paraId="61BE104E" w14:textId="77777777" w:rsidTr="003A6C28">
        <w:tc>
          <w:tcPr>
            <w:tcW w:w="2808" w:type="dxa"/>
            <w:vAlign w:val="center"/>
          </w:tcPr>
          <w:p w14:paraId="61BE1049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b/>
                <w:bCs/>
                <w:lang w:val="hr-HR"/>
              </w:rPr>
            </w:pPr>
          </w:p>
          <w:p w14:paraId="61BE104A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b/>
                <w:bCs/>
                <w:lang w:val="hr-HR"/>
              </w:rPr>
            </w:pPr>
            <w:r w:rsidRPr="00753EF9">
              <w:rPr>
                <w:rFonts w:asciiTheme="minorHAnsi" w:hAnsiTheme="minorHAnsi" w:cs="Arial"/>
                <w:b/>
                <w:bCs/>
                <w:lang w:val="hr-HR"/>
              </w:rPr>
              <w:t>POGLAVLJE</w:t>
            </w:r>
          </w:p>
          <w:p w14:paraId="61BE104B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b/>
                <w:bCs/>
                <w:lang w:val="hr-HR"/>
              </w:rPr>
            </w:pPr>
          </w:p>
        </w:tc>
        <w:tc>
          <w:tcPr>
            <w:tcW w:w="6048" w:type="dxa"/>
          </w:tcPr>
          <w:p w14:paraId="61BE104C" w14:textId="77777777" w:rsidR="003105C3" w:rsidRPr="00753EF9" w:rsidRDefault="003105C3" w:rsidP="003A6C28">
            <w:pPr>
              <w:rPr>
                <w:rFonts w:asciiTheme="minorHAnsi" w:hAnsiTheme="minorHAnsi" w:cs="Arial"/>
                <w:b/>
                <w:bCs/>
                <w:lang w:val="hr-HR"/>
              </w:rPr>
            </w:pPr>
          </w:p>
          <w:p w14:paraId="61BE104D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b/>
                <w:bCs/>
                <w:lang w:val="hr-HR"/>
              </w:rPr>
            </w:pPr>
            <w:r w:rsidRPr="00753EF9">
              <w:rPr>
                <w:rFonts w:asciiTheme="minorHAnsi" w:hAnsiTheme="minorHAnsi" w:cs="Arial"/>
                <w:b/>
                <w:bCs/>
                <w:lang w:val="hr-HR"/>
              </w:rPr>
              <w:t>CILJEVI POGLAVLJA</w:t>
            </w:r>
          </w:p>
        </w:tc>
      </w:tr>
      <w:tr w:rsidR="003105C3" w:rsidRPr="00753EF9" w14:paraId="61BE1054" w14:textId="77777777" w:rsidTr="003A6C28">
        <w:tc>
          <w:tcPr>
            <w:tcW w:w="2808" w:type="dxa"/>
          </w:tcPr>
          <w:p w14:paraId="61BE104F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b/>
                <w:bCs/>
                <w:lang w:val="hr-HR"/>
              </w:rPr>
            </w:pPr>
          </w:p>
          <w:p w14:paraId="61BE1050" w14:textId="77777777" w:rsidR="003105C3" w:rsidRPr="00753EF9" w:rsidRDefault="003105C3" w:rsidP="003A6C28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/>
                <w:bCs/>
                <w:lang w:val="hr-HR"/>
              </w:rPr>
            </w:pPr>
            <w:r w:rsidRPr="00753EF9">
              <w:rPr>
                <w:rFonts w:asciiTheme="minorHAnsi" w:hAnsiTheme="minorHAnsi" w:cs="Arial"/>
                <w:b/>
                <w:bCs/>
                <w:lang w:val="hr-HR"/>
              </w:rPr>
              <w:t>Uvod</w:t>
            </w:r>
          </w:p>
          <w:p w14:paraId="61BE1051" w14:textId="77777777" w:rsidR="003105C3" w:rsidRPr="00753EF9" w:rsidRDefault="003105C3" w:rsidP="003A6C28">
            <w:pPr>
              <w:ind w:left="360"/>
              <w:jc w:val="both"/>
              <w:rPr>
                <w:rFonts w:asciiTheme="minorHAnsi" w:hAnsiTheme="minorHAnsi" w:cs="Arial"/>
                <w:b/>
                <w:bCs/>
                <w:lang w:val="hr-HR"/>
              </w:rPr>
            </w:pPr>
          </w:p>
        </w:tc>
        <w:tc>
          <w:tcPr>
            <w:tcW w:w="6048" w:type="dxa"/>
          </w:tcPr>
          <w:p w14:paraId="61BE1052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lang w:val="hr-HR"/>
              </w:rPr>
            </w:pPr>
          </w:p>
          <w:p w14:paraId="61BE1053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lang w:val="hr-HR"/>
              </w:rPr>
            </w:pPr>
            <w:r w:rsidRPr="00753EF9">
              <w:rPr>
                <w:rFonts w:asciiTheme="minorHAnsi" w:hAnsiTheme="minorHAnsi" w:cs="Arial"/>
                <w:lang w:val="hr-HR"/>
              </w:rPr>
              <w:t>Pripremiti učesnike i upoznati ih sa materijalom.</w:t>
            </w:r>
          </w:p>
        </w:tc>
      </w:tr>
      <w:tr w:rsidR="003105C3" w:rsidRPr="00753EF9" w14:paraId="61BE105C" w14:textId="77777777" w:rsidTr="003A6C28">
        <w:tc>
          <w:tcPr>
            <w:tcW w:w="2808" w:type="dxa"/>
          </w:tcPr>
          <w:p w14:paraId="61BE1055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b/>
                <w:bCs/>
                <w:lang w:val="hr-HR"/>
              </w:rPr>
            </w:pPr>
          </w:p>
          <w:p w14:paraId="61BE1056" w14:textId="77777777" w:rsidR="003105C3" w:rsidRPr="00753EF9" w:rsidRDefault="003105C3" w:rsidP="003A6C28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/>
                <w:bCs/>
                <w:lang w:val="hr-HR"/>
              </w:rPr>
            </w:pPr>
            <w:r w:rsidRPr="00753EF9">
              <w:rPr>
                <w:rFonts w:asciiTheme="minorHAnsi" w:hAnsiTheme="minorHAnsi" w:cs="Arial"/>
                <w:b/>
                <w:bCs/>
                <w:lang w:val="hr-HR"/>
              </w:rPr>
              <w:t>Razrada</w:t>
            </w:r>
          </w:p>
          <w:p w14:paraId="61BE1057" w14:textId="77777777" w:rsidR="003105C3" w:rsidRPr="00753EF9" w:rsidRDefault="003105C3" w:rsidP="003A6C28">
            <w:pPr>
              <w:ind w:left="360"/>
              <w:jc w:val="both"/>
              <w:rPr>
                <w:rFonts w:asciiTheme="minorHAnsi" w:hAnsiTheme="minorHAnsi" w:cs="Arial"/>
                <w:b/>
                <w:bCs/>
                <w:lang w:val="hr-HR"/>
              </w:rPr>
            </w:pPr>
          </w:p>
        </w:tc>
        <w:tc>
          <w:tcPr>
            <w:tcW w:w="6048" w:type="dxa"/>
            <w:vAlign w:val="center"/>
          </w:tcPr>
          <w:p w14:paraId="61BE1058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lang w:val="hr-HR"/>
              </w:rPr>
            </w:pPr>
          </w:p>
          <w:p w14:paraId="61BE1059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lang w:val="hr-HR"/>
              </w:rPr>
            </w:pPr>
            <w:proofErr w:type="spellStart"/>
            <w:r w:rsidRPr="00753EF9">
              <w:rPr>
                <w:rFonts w:asciiTheme="minorHAnsi" w:hAnsiTheme="minorHAnsi" w:cs="Arial"/>
                <w:lang w:val="hr-HR"/>
              </w:rPr>
              <w:t>Prezentovati</w:t>
            </w:r>
            <w:proofErr w:type="spellEnd"/>
            <w:r w:rsidRPr="00753EF9">
              <w:rPr>
                <w:rFonts w:asciiTheme="minorHAnsi" w:hAnsiTheme="minorHAnsi" w:cs="Arial"/>
                <w:lang w:val="hr-HR"/>
              </w:rPr>
              <w:t xml:space="preserve"> nove informacije, </w:t>
            </w:r>
          </w:p>
          <w:p w14:paraId="61BE105A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lang w:val="hr-HR"/>
              </w:rPr>
            </w:pPr>
            <w:r w:rsidRPr="00753EF9">
              <w:rPr>
                <w:rFonts w:asciiTheme="minorHAnsi" w:hAnsiTheme="minorHAnsi" w:cs="Arial"/>
                <w:lang w:val="hr-HR"/>
              </w:rPr>
              <w:t>zajedno sa primjerima i praktičnim dijelom.</w:t>
            </w:r>
          </w:p>
          <w:p w14:paraId="61BE105B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lang w:val="hr-HR"/>
              </w:rPr>
            </w:pPr>
          </w:p>
        </w:tc>
      </w:tr>
      <w:tr w:rsidR="003105C3" w:rsidRPr="00753EF9" w14:paraId="61BE1063" w14:textId="77777777" w:rsidTr="003A6C28">
        <w:tc>
          <w:tcPr>
            <w:tcW w:w="2808" w:type="dxa"/>
          </w:tcPr>
          <w:p w14:paraId="61BE105D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b/>
                <w:bCs/>
                <w:lang w:val="hr-HR"/>
              </w:rPr>
            </w:pPr>
          </w:p>
          <w:p w14:paraId="61BE105E" w14:textId="77777777" w:rsidR="003105C3" w:rsidRPr="00753EF9" w:rsidRDefault="003105C3" w:rsidP="003A6C28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/>
                <w:bCs/>
                <w:lang w:val="hr-HR"/>
              </w:rPr>
            </w:pPr>
            <w:r w:rsidRPr="00753EF9">
              <w:rPr>
                <w:rFonts w:asciiTheme="minorHAnsi" w:hAnsiTheme="minorHAnsi" w:cs="Arial"/>
                <w:b/>
                <w:bCs/>
                <w:lang w:val="hr-HR"/>
              </w:rPr>
              <w:t>Zaključak</w:t>
            </w:r>
          </w:p>
          <w:p w14:paraId="61BE105F" w14:textId="77777777" w:rsidR="003105C3" w:rsidRPr="00753EF9" w:rsidRDefault="003105C3" w:rsidP="003A6C28">
            <w:pPr>
              <w:ind w:left="360"/>
              <w:jc w:val="both"/>
              <w:rPr>
                <w:rFonts w:asciiTheme="minorHAnsi" w:hAnsiTheme="minorHAnsi" w:cs="Arial"/>
                <w:b/>
                <w:bCs/>
                <w:lang w:val="hr-HR"/>
              </w:rPr>
            </w:pPr>
          </w:p>
        </w:tc>
        <w:tc>
          <w:tcPr>
            <w:tcW w:w="6048" w:type="dxa"/>
            <w:vAlign w:val="center"/>
          </w:tcPr>
          <w:p w14:paraId="61BE1060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lang w:val="hr-HR"/>
              </w:rPr>
            </w:pPr>
          </w:p>
          <w:p w14:paraId="61BE1061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lang w:val="hr-HR"/>
              </w:rPr>
            </w:pPr>
            <w:r w:rsidRPr="00753EF9">
              <w:rPr>
                <w:rFonts w:asciiTheme="minorHAnsi" w:hAnsiTheme="minorHAnsi" w:cs="Arial"/>
                <w:lang w:val="hr-HR"/>
              </w:rPr>
              <w:t xml:space="preserve">Povezati </w:t>
            </w:r>
            <w:proofErr w:type="spellStart"/>
            <w:r w:rsidRPr="00753EF9">
              <w:rPr>
                <w:rFonts w:asciiTheme="minorHAnsi" w:hAnsiTheme="minorHAnsi" w:cs="Arial"/>
                <w:lang w:val="hr-HR"/>
              </w:rPr>
              <w:t>prezentovane</w:t>
            </w:r>
            <w:proofErr w:type="spellEnd"/>
            <w:r w:rsidRPr="00753EF9">
              <w:rPr>
                <w:rFonts w:asciiTheme="minorHAnsi" w:hAnsiTheme="minorHAnsi" w:cs="Arial"/>
                <w:lang w:val="hr-HR"/>
              </w:rPr>
              <w:t xml:space="preserve"> informacije; pomoći učesnicima da shvate i kasnije koriste naučeno.</w:t>
            </w:r>
          </w:p>
          <w:p w14:paraId="61BE1062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lang w:val="hr-HR"/>
              </w:rPr>
            </w:pPr>
          </w:p>
        </w:tc>
      </w:tr>
    </w:tbl>
    <w:p w14:paraId="61BE1064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lang w:val="it-IT"/>
        </w:rPr>
      </w:pPr>
    </w:p>
    <w:p w14:paraId="61BE1065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it-IT"/>
        </w:rPr>
      </w:pPr>
    </w:p>
    <w:p w14:paraId="61BE1066" w14:textId="77777777" w:rsidR="003105C3" w:rsidRPr="00753EF9" w:rsidRDefault="00E44C45" w:rsidP="003A6C28">
      <w:pPr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Osnovni principi koji</w:t>
      </w:r>
      <w:r w:rsidR="003105C3" w:rsidRPr="00753EF9">
        <w:rPr>
          <w:rFonts w:asciiTheme="minorHAnsi" w:hAnsiTheme="minorHAnsi" w:cs="Arial"/>
          <w:lang w:val="it-IT"/>
        </w:rPr>
        <w:t xml:space="preserve"> se moraju poštovati prilikom pripreme materijala su:</w:t>
      </w:r>
    </w:p>
    <w:p w14:paraId="61BE1067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lang w:val="it-IT"/>
        </w:rPr>
      </w:pPr>
    </w:p>
    <w:p w14:paraId="61BE1068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</w:rPr>
      </w:pPr>
      <w:r w:rsidRPr="003105C3">
        <w:rPr>
          <w:rFonts w:asciiTheme="minorHAnsi" w:hAnsiTheme="minorHAnsi" w:cs="Arial"/>
          <w:b/>
        </w:rPr>
        <w:t>pažnja i motivacija</w:t>
      </w:r>
    </w:p>
    <w:p w14:paraId="61BE1069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</w:rPr>
      </w:pPr>
      <w:r w:rsidRPr="003105C3">
        <w:rPr>
          <w:rFonts w:asciiTheme="minorHAnsi" w:hAnsiTheme="minorHAnsi" w:cs="Arial"/>
          <w:b/>
        </w:rPr>
        <w:t>uticaj i kredibilitet</w:t>
      </w:r>
    </w:p>
    <w:p w14:paraId="61BE106A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</w:rPr>
      </w:pPr>
      <w:r w:rsidRPr="003105C3">
        <w:rPr>
          <w:rFonts w:asciiTheme="minorHAnsi" w:hAnsiTheme="minorHAnsi" w:cs="Arial"/>
          <w:b/>
        </w:rPr>
        <w:t>ciljevi</w:t>
      </w:r>
    </w:p>
    <w:p w14:paraId="61BE106B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</w:rPr>
      </w:pPr>
      <w:r w:rsidRPr="003105C3">
        <w:rPr>
          <w:rFonts w:asciiTheme="minorHAnsi" w:hAnsiTheme="minorHAnsi" w:cs="Arial"/>
          <w:b/>
        </w:rPr>
        <w:t>okolnosti/dosadašnje poznavanje problematike</w:t>
      </w:r>
    </w:p>
    <w:p w14:paraId="61BE106C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</w:rPr>
      </w:pPr>
      <w:r w:rsidRPr="003105C3">
        <w:rPr>
          <w:rFonts w:asciiTheme="minorHAnsi" w:hAnsiTheme="minorHAnsi" w:cs="Arial"/>
          <w:b/>
        </w:rPr>
        <w:t xml:space="preserve">prezentacija sadržaja seminara kao </w:t>
      </w:r>
      <w:proofErr w:type="spellStart"/>
      <w:r w:rsidRPr="003105C3">
        <w:rPr>
          <w:rFonts w:asciiTheme="minorHAnsi" w:hAnsiTheme="minorHAnsi" w:cs="Arial"/>
          <w:b/>
        </w:rPr>
        <w:t>cjeline</w:t>
      </w:r>
      <w:proofErr w:type="spellEnd"/>
    </w:p>
    <w:p w14:paraId="61BE106D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  <w:lang w:val="hr-HR"/>
        </w:rPr>
      </w:pPr>
      <w:r w:rsidRPr="003105C3">
        <w:rPr>
          <w:rFonts w:asciiTheme="minorHAnsi" w:hAnsiTheme="minorHAnsi" w:cs="Arial"/>
          <w:b/>
          <w:lang w:val="hr-HR"/>
        </w:rPr>
        <w:t>podjela na manje d</w:t>
      </w:r>
      <w:r w:rsidR="00E44C45">
        <w:rPr>
          <w:rFonts w:asciiTheme="minorHAnsi" w:hAnsiTheme="minorHAnsi" w:cs="Arial"/>
          <w:b/>
          <w:lang w:val="hr-HR"/>
        </w:rPr>
        <w:t>i</w:t>
      </w:r>
      <w:r w:rsidRPr="003105C3">
        <w:rPr>
          <w:rFonts w:asciiTheme="minorHAnsi" w:hAnsiTheme="minorHAnsi" w:cs="Arial"/>
          <w:b/>
          <w:lang w:val="hr-HR"/>
        </w:rPr>
        <w:t>jelove</w:t>
      </w:r>
    </w:p>
    <w:p w14:paraId="61BE106E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  <w:lang w:val="hr-HR"/>
        </w:rPr>
      </w:pPr>
      <w:r w:rsidRPr="003105C3">
        <w:rPr>
          <w:rFonts w:asciiTheme="minorHAnsi" w:hAnsiTheme="minorHAnsi" w:cs="Arial"/>
          <w:b/>
          <w:lang w:val="hr-HR"/>
        </w:rPr>
        <w:t>upotreba ilustracija</w:t>
      </w:r>
    </w:p>
    <w:p w14:paraId="61BE106F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  <w:lang w:val="hr-HR"/>
        </w:rPr>
      </w:pPr>
      <w:r w:rsidRPr="003105C3">
        <w:rPr>
          <w:rFonts w:asciiTheme="minorHAnsi" w:hAnsiTheme="minorHAnsi" w:cs="Arial"/>
          <w:b/>
          <w:lang w:val="hr-HR"/>
        </w:rPr>
        <w:t>navođenje adekvatnih primjera</w:t>
      </w:r>
    </w:p>
    <w:p w14:paraId="61BE1070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  <w:lang w:val="hr-HR"/>
        </w:rPr>
      </w:pPr>
      <w:r w:rsidRPr="003105C3">
        <w:rPr>
          <w:rFonts w:asciiTheme="minorHAnsi" w:hAnsiTheme="minorHAnsi" w:cs="Arial"/>
          <w:b/>
          <w:lang w:val="hr-HR"/>
        </w:rPr>
        <w:t>adekvatno oblikovanje gradiva</w:t>
      </w:r>
    </w:p>
    <w:p w14:paraId="61BE1071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  <w:lang w:val="hr-HR"/>
        </w:rPr>
      </w:pPr>
      <w:r w:rsidRPr="003105C3">
        <w:rPr>
          <w:rFonts w:asciiTheme="minorHAnsi" w:hAnsiTheme="minorHAnsi" w:cs="Arial"/>
          <w:b/>
          <w:lang w:val="hr-HR"/>
        </w:rPr>
        <w:t>uključivanje vježbi za utvrđivanje znanja</w:t>
      </w:r>
    </w:p>
    <w:p w14:paraId="61BE1072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</w:rPr>
      </w:pPr>
      <w:r w:rsidRPr="003105C3">
        <w:rPr>
          <w:rFonts w:asciiTheme="minorHAnsi" w:hAnsiTheme="minorHAnsi" w:cs="Arial"/>
          <w:b/>
          <w:lang w:val="hr-HR"/>
        </w:rPr>
        <w:t>mogućnost povratne informacije</w:t>
      </w:r>
    </w:p>
    <w:p w14:paraId="61BE1073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</w:rPr>
      </w:pPr>
      <w:r w:rsidRPr="003105C3">
        <w:rPr>
          <w:rFonts w:asciiTheme="minorHAnsi" w:hAnsiTheme="minorHAnsi" w:cs="Arial"/>
          <w:b/>
        </w:rPr>
        <w:t>rezime</w:t>
      </w:r>
    </w:p>
    <w:p w14:paraId="61BE1074" w14:textId="77777777" w:rsidR="003105C3" w:rsidRPr="003105C3" w:rsidRDefault="003105C3" w:rsidP="003A6C28">
      <w:pPr>
        <w:numPr>
          <w:ilvl w:val="0"/>
          <w:numId w:val="11"/>
        </w:numPr>
        <w:jc w:val="both"/>
        <w:rPr>
          <w:rFonts w:asciiTheme="minorHAnsi" w:hAnsiTheme="minorHAnsi" w:cs="Arial"/>
          <w:b/>
        </w:rPr>
      </w:pPr>
      <w:r w:rsidRPr="003105C3">
        <w:rPr>
          <w:rFonts w:asciiTheme="minorHAnsi" w:hAnsiTheme="minorHAnsi" w:cs="Arial"/>
          <w:b/>
        </w:rPr>
        <w:t>pamćenje i dodatno gradivo</w:t>
      </w:r>
    </w:p>
    <w:p w14:paraId="61BE1075" w14:textId="77777777" w:rsidR="003105C3" w:rsidRPr="00753EF9" w:rsidRDefault="003105C3" w:rsidP="003A6C28">
      <w:pPr>
        <w:pStyle w:val="Heading2"/>
        <w:rPr>
          <w:rFonts w:asciiTheme="minorHAnsi" w:hAnsiTheme="minorHAnsi"/>
          <w:b/>
          <w:sz w:val="22"/>
          <w:szCs w:val="22"/>
        </w:rPr>
      </w:pPr>
      <w:r w:rsidRPr="00753EF9">
        <w:rPr>
          <w:rFonts w:asciiTheme="minorHAnsi" w:hAnsiTheme="minorHAnsi"/>
          <w:b/>
          <w:sz w:val="22"/>
          <w:szCs w:val="22"/>
        </w:rPr>
        <w:br w:type="page"/>
      </w:r>
      <w:bookmarkStart w:id="15" w:name="_Toc140556245"/>
      <w:bookmarkStart w:id="16" w:name="_Toc140556349"/>
      <w:bookmarkStart w:id="17" w:name="_Toc140556518"/>
      <w:bookmarkStart w:id="18" w:name="_Toc140556857"/>
      <w:bookmarkStart w:id="19" w:name="_Toc142837841"/>
    </w:p>
    <w:p w14:paraId="61BE1076" w14:textId="77777777" w:rsidR="003105C3" w:rsidRPr="00510503" w:rsidRDefault="003105C3" w:rsidP="003A6C28">
      <w:pPr>
        <w:pStyle w:val="Heading2"/>
        <w:rPr>
          <w:rFonts w:ascii="Georgia" w:hAnsi="Georgia" w:cs="Arial"/>
          <w:i w:val="0"/>
          <w:color w:val="17365D" w:themeColor="text2" w:themeShade="BF"/>
          <w:sz w:val="44"/>
          <w:szCs w:val="44"/>
        </w:rPr>
      </w:pPr>
      <w:r w:rsidRPr="00510503">
        <w:rPr>
          <w:rFonts w:ascii="Georgia" w:hAnsi="Georgia" w:cs="Arial"/>
          <w:i w:val="0"/>
          <w:color w:val="17365D" w:themeColor="text2" w:themeShade="BF"/>
          <w:sz w:val="44"/>
          <w:szCs w:val="44"/>
        </w:rPr>
        <w:lastRenderedPageBreak/>
        <w:t xml:space="preserve">1. </w:t>
      </w:r>
      <w:proofErr w:type="spellStart"/>
      <w:r w:rsidRPr="00510503">
        <w:rPr>
          <w:rFonts w:ascii="Georgia" w:hAnsi="Georgia" w:cs="Arial"/>
          <w:i w:val="0"/>
          <w:color w:val="17365D" w:themeColor="text2" w:themeShade="BF"/>
          <w:sz w:val="44"/>
          <w:szCs w:val="44"/>
        </w:rPr>
        <w:t>Uvod</w:t>
      </w:r>
      <w:bookmarkEnd w:id="15"/>
      <w:bookmarkEnd w:id="16"/>
      <w:bookmarkEnd w:id="17"/>
      <w:bookmarkEnd w:id="18"/>
      <w:bookmarkEnd w:id="19"/>
      <w:proofErr w:type="spellEnd"/>
    </w:p>
    <w:p w14:paraId="61BE1077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1BE1078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079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Osnovna </w:t>
      </w:r>
      <w:proofErr w:type="spellStart"/>
      <w:r w:rsidRPr="00753EF9">
        <w:rPr>
          <w:rFonts w:asciiTheme="minorHAnsi" w:hAnsiTheme="minorHAnsi" w:cs="Arial"/>
        </w:rPr>
        <w:t>namjena</w:t>
      </w:r>
      <w:proofErr w:type="spellEnd"/>
      <w:r w:rsidRPr="00753EF9">
        <w:rPr>
          <w:rFonts w:asciiTheme="minorHAnsi" w:hAnsiTheme="minorHAnsi" w:cs="Arial"/>
        </w:rPr>
        <w:t xml:space="preserve"> uvoda je da olakša polazniku učenje, a predavaču omogući bolji pregled  aktivnosti koje želi izvesti na početku osposobljavanja.</w:t>
      </w:r>
    </w:p>
    <w:p w14:paraId="61BE107A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Poštovanje principa pripreme uvodnog </w:t>
      </w:r>
      <w:proofErr w:type="spellStart"/>
      <w:r w:rsidRPr="00753EF9">
        <w:rPr>
          <w:rFonts w:asciiTheme="minorHAnsi" w:hAnsiTheme="minorHAnsi" w:cs="Arial"/>
        </w:rPr>
        <w:t>dijela</w:t>
      </w:r>
      <w:proofErr w:type="spellEnd"/>
      <w:r w:rsidRPr="00753EF9">
        <w:rPr>
          <w:rFonts w:asciiTheme="minorHAnsi" w:hAnsiTheme="minorHAnsi" w:cs="Arial"/>
        </w:rPr>
        <w:t xml:space="preserve"> omogućiće aktivnije učešće polaznika i </w:t>
      </w:r>
      <w:proofErr w:type="spellStart"/>
      <w:r w:rsidRPr="00753EF9">
        <w:rPr>
          <w:rFonts w:asciiTheme="minorHAnsi" w:hAnsiTheme="minorHAnsi" w:cs="Arial"/>
        </w:rPr>
        <w:t>uspješniju</w:t>
      </w:r>
      <w:proofErr w:type="spellEnd"/>
      <w:r w:rsidRPr="00753EF9">
        <w:rPr>
          <w:rFonts w:asciiTheme="minorHAnsi" w:hAnsiTheme="minorHAnsi" w:cs="Arial"/>
        </w:rPr>
        <w:t xml:space="preserve"> </w:t>
      </w:r>
      <w:proofErr w:type="spellStart"/>
      <w:r w:rsidRPr="00753EF9">
        <w:rPr>
          <w:rFonts w:asciiTheme="minorHAnsi" w:hAnsiTheme="minorHAnsi" w:cs="Arial"/>
        </w:rPr>
        <w:t>primjenu</w:t>
      </w:r>
      <w:proofErr w:type="spellEnd"/>
      <w:r w:rsidRPr="00753EF9">
        <w:rPr>
          <w:rFonts w:asciiTheme="minorHAnsi" w:hAnsiTheme="minorHAnsi" w:cs="Arial"/>
        </w:rPr>
        <w:t xml:space="preserve"> novih znanja i </w:t>
      </w:r>
      <w:proofErr w:type="spellStart"/>
      <w:r w:rsidRPr="00753EF9">
        <w:rPr>
          <w:rFonts w:asciiTheme="minorHAnsi" w:hAnsiTheme="minorHAnsi" w:cs="Arial"/>
        </w:rPr>
        <w:t>vještina</w:t>
      </w:r>
      <w:proofErr w:type="spellEnd"/>
      <w:r w:rsidRPr="00753EF9">
        <w:rPr>
          <w:rFonts w:asciiTheme="minorHAnsi" w:hAnsiTheme="minorHAnsi" w:cs="Arial"/>
        </w:rPr>
        <w:t>.</w:t>
      </w:r>
    </w:p>
    <w:p w14:paraId="61BE107B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7C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Polaznici moraju:</w:t>
      </w:r>
    </w:p>
    <w:p w14:paraId="61BE107D" w14:textId="77777777" w:rsidR="003105C3" w:rsidRPr="00753EF9" w:rsidRDefault="003105C3" w:rsidP="003A6C28">
      <w:pPr>
        <w:jc w:val="both"/>
        <w:rPr>
          <w:rFonts w:asciiTheme="minorHAnsi" w:hAnsiTheme="minorHAnsi" w:cs="Arial"/>
          <w:sz w:val="18"/>
          <w:szCs w:val="18"/>
        </w:rPr>
      </w:pPr>
    </w:p>
    <w:p w14:paraId="61BE107E" w14:textId="77777777" w:rsidR="003105C3" w:rsidRPr="00753EF9" w:rsidRDefault="003105C3" w:rsidP="003A6C28">
      <w:pPr>
        <w:numPr>
          <w:ilvl w:val="0"/>
          <w:numId w:val="19"/>
        </w:numPr>
        <w:jc w:val="both"/>
        <w:rPr>
          <w:rFonts w:asciiTheme="minorHAnsi" w:hAnsiTheme="minorHAnsi" w:cs="Arial"/>
        </w:rPr>
      </w:pPr>
      <w:proofErr w:type="spellStart"/>
      <w:r w:rsidRPr="00753EF9">
        <w:rPr>
          <w:rFonts w:asciiTheme="minorHAnsi" w:hAnsiTheme="minorHAnsi" w:cs="Arial"/>
        </w:rPr>
        <w:t>razumjeti</w:t>
      </w:r>
      <w:proofErr w:type="spellEnd"/>
      <w:r w:rsidRPr="00753EF9">
        <w:rPr>
          <w:rFonts w:asciiTheme="minorHAnsi" w:hAnsiTheme="minorHAnsi" w:cs="Arial"/>
        </w:rPr>
        <w:t xml:space="preserve"> prezentovano, kako bi im nove informacije koristile; </w:t>
      </w:r>
    </w:p>
    <w:p w14:paraId="61BE107F" w14:textId="77777777" w:rsidR="003105C3" w:rsidRPr="00753EF9" w:rsidRDefault="003105C3" w:rsidP="003A6C28">
      <w:pPr>
        <w:numPr>
          <w:ilvl w:val="0"/>
          <w:numId w:val="19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prepoznati korist i smisao napora pri učenju novoga.</w:t>
      </w:r>
    </w:p>
    <w:p w14:paraId="61BE1080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81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Polazniku je učenje olakšano:</w:t>
      </w:r>
    </w:p>
    <w:p w14:paraId="61BE1082" w14:textId="77777777" w:rsidR="003105C3" w:rsidRPr="00753EF9" w:rsidRDefault="003105C3" w:rsidP="003A6C28">
      <w:pPr>
        <w:jc w:val="both"/>
        <w:rPr>
          <w:rFonts w:asciiTheme="minorHAnsi" w:hAnsiTheme="minorHAnsi" w:cs="Arial"/>
          <w:sz w:val="18"/>
          <w:szCs w:val="18"/>
        </w:rPr>
      </w:pPr>
    </w:p>
    <w:p w14:paraId="61BE1083" w14:textId="77777777" w:rsidR="003105C3" w:rsidRPr="00753EF9" w:rsidRDefault="003105C3" w:rsidP="003A6C28">
      <w:pPr>
        <w:numPr>
          <w:ilvl w:val="0"/>
          <w:numId w:val="20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ako su informacije koje će se učiti organizovane na </w:t>
      </w:r>
      <w:proofErr w:type="spellStart"/>
      <w:r w:rsidRPr="00753EF9">
        <w:rPr>
          <w:rFonts w:asciiTheme="minorHAnsi" w:hAnsiTheme="minorHAnsi" w:cs="Arial"/>
        </w:rPr>
        <w:t>primjeren</w:t>
      </w:r>
      <w:proofErr w:type="spellEnd"/>
      <w:r w:rsidRPr="00753EF9">
        <w:rPr>
          <w:rFonts w:asciiTheme="minorHAnsi" w:hAnsiTheme="minorHAnsi" w:cs="Arial"/>
        </w:rPr>
        <w:t xml:space="preserve"> način (opsežno, detaljno);</w:t>
      </w:r>
    </w:p>
    <w:p w14:paraId="61BE1084" w14:textId="77777777" w:rsidR="003105C3" w:rsidRPr="00753EF9" w:rsidRDefault="003105C3" w:rsidP="003A6C28">
      <w:pPr>
        <w:numPr>
          <w:ilvl w:val="0"/>
          <w:numId w:val="20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ako su informacije izložene jasno.</w:t>
      </w:r>
    </w:p>
    <w:p w14:paraId="61BE1085" w14:textId="77777777" w:rsidR="003105C3" w:rsidRPr="00753EF9" w:rsidRDefault="003105C3" w:rsidP="003A6C28">
      <w:pPr>
        <w:ind w:left="360"/>
        <w:jc w:val="both"/>
        <w:rPr>
          <w:rFonts w:asciiTheme="minorHAnsi" w:hAnsiTheme="minorHAnsi" w:cs="Arial"/>
        </w:rPr>
      </w:pPr>
    </w:p>
    <w:p w14:paraId="61BE1086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Princi</w:t>
      </w:r>
      <w:r w:rsidR="00E44C45">
        <w:rPr>
          <w:rFonts w:asciiTheme="minorHAnsi" w:hAnsiTheme="minorHAnsi" w:cs="Arial"/>
        </w:rPr>
        <w:t>pi koji</w:t>
      </w:r>
      <w:r w:rsidRPr="00753EF9">
        <w:rPr>
          <w:rFonts w:asciiTheme="minorHAnsi" w:hAnsiTheme="minorHAnsi" w:cs="Arial"/>
        </w:rPr>
        <w:t xml:space="preserve"> moraju biti ispoštovani prilikom oblikovanja i pisanja uvoda su:</w:t>
      </w:r>
    </w:p>
    <w:p w14:paraId="61BE1087" w14:textId="77777777" w:rsidR="003105C3" w:rsidRPr="00753EF9" w:rsidRDefault="003105C3" w:rsidP="003A6C28">
      <w:pPr>
        <w:jc w:val="both"/>
        <w:rPr>
          <w:rFonts w:asciiTheme="minorHAnsi" w:hAnsiTheme="minorHAnsi" w:cs="Arial"/>
          <w:sz w:val="18"/>
          <w:szCs w:val="18"/>
        </w:rPr>
      </w:pPr>
    </w:p>
    <w:p w14:paraId="61BE1088" w14:textId="77777777" w:rsidR="003105C3" w:rsidRPr="00753EF9" w:rsidRDefault="003105C3" w:rsidP="003A6C28">
      <w:pPr>
        <w:numPr>
          <w:ilvl w:val="0"/>
          <w:numId w:val="12"/>
        </w:numPr>
        <w:jc w:val="both"/>
        <w:rPr>
          <w:rFonts w:asciiTheme="minorHAnsi" w:hAnsiTheme="minorHAnsi" w:cs="Arial"/>
          <w:b/>
        </w:rPr>
      </w:pPr>
      <w:r w:rsidRPr="00753EF9">
        <w:rPr>
          <w:rFonts w:asciiTheme="minorHAnsi" w:hAnsiTheme="minorHAnsi" w:cs="Arial"/>
          <w:b/>
        </w:rPr>
        <w:t>pažnja i motivacija</w:t>
      </w:r>
    </w:p>
    <w:p w14:paraId="61BE1089" w14:textId="77777777" w:rsidR="003105C3" w:rsidRPr="00753EF9" w:rsidRDefault="003105C3" w:rsidP="003A6C28">
      <w:pPr>
        <w:numPr>
          <w:ilvl w:val="0"/>
          <w:numId w:val="12"/>
        </w:numPr>
        <w:jc w:val="both"/>
        <w:rPr>
          <w:rFonts w:asciiTheme="minorHAnsi" w:hAnsiTheme="minorHAnsi" w:cs="Arial"/>
          <w:b/>
        </w:rPr>
      </w:pPr>
      <w:r w:rsidRPr="00753EF9">
        <w:rPr>
          <w:rFonts w:asciiTheme="minorHAnsi" w:hAnsiTheme="minorHAnsi" w:cs="Arial"/>
          <w:b/>
        </w:rPr>
        <w:t>uticaj i kredibilitet</w:t>
      </w:r>
    </w:p>
    <w:p w14:paraId="61BE108A" w14:textId="77777777" w:rsidR="003105C3" w:rsidRPr="00753EF9" w:rsidRDefault="003105C3" w:rsidP="003A6C28">
      <w:pPr>
        <w:numPr>
          <w:ilvl w:val="0"/>
          <w:numId w:val="12"/>
        </w:numPr>
        <w:jc w:val="both"/>
        <w:rPr>
          <w:rFonts w:asciiTheme="minorHAnsi" w:hAnsiTheme="minorHAnsi" w:cs="Arial"/>
          <w:b/>
        </w:rPr>
      </w:pPr>
      <w:r w:rsidRPr="00753EF9">
        <w:rPr>
          <w:rFonts w:asciiTheme="minorHAnsi" w:hAnsiTheme="minorHAnsi" w:cs="Arial"/>
          <w:b/>
        </w:rPr>
        <w:t>ciljevi</w:t>
      </w:r>
    </w:p>
    <w:p w14:paraId="61BE108B" w14:textId="77777777" w:rsidR="003105C3" w:rsidRPr="00753EF9" w:rsidRDefault="003105C3" w:rsidP="003A6C28">
      <w:pPr>
        <w:numPr>
          <w:ilvl w:val="0"/>
          <w:numId w:val="12"/>
        </w:numPr>
        <w:jc w:val="both"/>
        <w:rPr>
          <w:rFonts w:asciiTheme="minorHAnsi" w:hAnsiTheme="minorHAnsi" w:cs="Arial"/>
          <w:b/>
        </w:rPr>
      </w:pPr>
      <w:r w:rsidRPr="00753EF9">
        <w:rPr>
          <w:rFonts w:asciiTheme="minorHAnsi" w:hAnsiTheme="minorHAnsi" w:cs="Arial"/>
          <w:b/>
        </w:rPr>
        <w:t>okolnosti/dosadašnje poznavanje problematike</w:t>
      </w:r>
    </w:p>
    <w:p w14:paraId="61BE108C" w14:textId="77777777" w:rsidR="003105C3" w:rsidRPr="00753EF9" w:rsidRDefault="003105C3" w:rsidP="003A6C28">
      <w:pPr>
        <w:numPr>
          <w:ilvl w:val="0"/>
          <w:numId w:val="12"/>
        </w:numPr>
        <w:jc w:val="both"/>
        <w:rPr>
          <w:rFonts w:asciiTheme="minorHAnsi" w:hAnsiTheme="minorHAnsi" w:cs="Arial"/>
          <w:b/>
        </w:rPr>
      </w:pPr>
      <w:r w:rsidRPr="00753EF9">
        <w:rPr>
          <w:rFonts w:asciiTheme="minorHAnsi" w:hAnsiTheme="minorHAnsi" w:cs="Arial"/>
          <w:b/>
        </w:rPr>
        <w:t xml:space="preserve">prezentacija sadržaja seminara kao </w:t>
      </w:r>
      <w:proofErr w:type="spellStart"/>
      <w:r w:rsidRPr="00753EF9">
        <w:rPr>
          <w:rFonts w:asciiTheme="minorHAnsi" w:hAnsiTheme="minorHAnsi" w:cs="Arial"/>
          <w:b/>
        </w:rPr>
        <w:t>cjeline</w:t>
      </w:r>
      <w:proofErr w:type="spellEnd"/>
    </w:p>
    <w:p w14:paraId="61BE108D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</w:rPr>
      </w:pPr>
    </w:p>
    <w:p w14:paraId="61BE108E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</w:rPr>
      </w:pPr>
    </w:p>
    <w:p w14:paraId="61BE108F" w14:textId="77777777" w:rsidR="003105C3" w:rsidRPr="003105C3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 xml:space="preserve"> </w:t>
      </w:r>
      <w:bookmarkStart w:id="20" w:name="_Toc140556350"/>
      <w:bookmarkStart w:id="21" w:name="_Toc140556519"/>
      <w:bookmarkStart w:id="22" w:name="_Toc140556858"/>
      <w:bookmarkStart w:id="23" w:name="_Toc142837842"/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1.1. Prvi princip – pažnja i motivacija</w:t>
      </w:r>
      <w:bookmarkEnd w:id="20"/>
      <w:bookmarkEnd w:id="21"/>
      <w:bookmarkEnd w:id="22"/>
      <w:bookmarkEnd w:id="23"/>
    </w:p>
    <w:p w14:paraId="61BE1090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</w:rPr>
      </w:pPr>
    </w:p>
    <w:p w14:paraId="61BE1091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Odrasli najbolje uče kada je njihova pažnja </w:t>
      </w:r>
      <w:proofErr w:type="spellStart"/>
      <w:r w:rsidRPr="00753EF9">
        <w:rPr>
          <w:rFonts w:asciiTheme="minorHAnsi" w:hAnsiTheme="minorHAnsi" w:cs="Arial"/>
        </w:rPr>
        <w:t>usmjerena</w:t>
      </w:r>
      <w:proofErr w:type="spellEnd"/>
      <w:r w:rsidRPr="00753EF9">
        <w:rPr>
          <w:rFonts w:asciiTheme="minorHAnsi" w:hAnsiTheme="minorHAnsi" w:cs="Arial"/>
        </w:rPr>
        <w:t xml:space="preserve"> na sadržaj. Kada su njihove misli zaposlene nečim drugim, a ne učenjem, izostaje </w:t>
      </w:r>
      <w:proofErr w:type="spellStart"/>
      <w:r w:rsidRPr="00753EF9">
        <w:rPr>
          <w:rFonts w:asciiTheme="minorHAnsi" w:hAnsiTheme="minorHAnsi" w:cs="Arial"/>
        </w:rPr>
        <w:t>uspjeh</w:t>
      </w:r>
      <w:proofErr w:type="spellEnd"/>
      <w:r w:rsidRPr="00753EF9">
        <w:rPr>
          <w:rFonts w:asciiTheme="minorHAnsi" w:hAnsiTheme="minorHAnsi" w:cs="Arial"/>
        </w:rPr>
        <w:t xml:space="preserve"> i o tome treba voditi računa prilikom pripreme materijala i izvođenja prezentacije. Motivacija proizilazi iz saznanja o korisnosti i </w:t>
      </w:r>
      <w:proofErr w:type="spellStart"/>
      <w:r w:rsidRPr="00753EF9">
        <w:rPr>
          <w:rFonts w:asciiTheme="minorHAnsi" w:hAnsiTheme="minorHAnsi" w:cs="Arial"/>
        </w:rPr>
        <w:t>vrijednosti</w:t>
      </w:r>
      <w:proofErr w:type="spellEnd"/>
      <w:r w:rsidRPr="00753EF9">
        <w:rPr>
          <w:rFonts w:asciiTheme="minorHAnsi" w:hAnsiTheme="minorHAnsi" w:cs="Arial"/>
        </w:rPr>
        <w:t xml:space="preserve"> osposobljavanja. Motivacija povećava pažnju, bez koje je stepen zaboravljanja veći.</w:t>
      </w:r>
    </w:p>
    <w:p w14:paraId="61BE1092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93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Pažnju i motivaciju izazvaćemo time što ćemo polaznicima nedvosmisleno objasniti kakve će koristi imati od osposobljavanja. To postižemo neposrednim povezivanjem osposobljavanja sa svakodnevnim radom polaznika, pri čemu ističemo:</w:t>
      </w:r>
    </w:p>
    <w:p w14:paraId="61BE1094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95" w14:textId="77777777" w:rsidR="003105C3" w:rsidRPr="00753EF9" w:rsidRDefault="003105C3" w:rsidP="003A6C28">
      <w:pPr>
        <w:numPr>
          <w:ilvl w:val="0"/>
          <w:numId w:val="21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kako je sadržaj osposobljavanja povezan sa konkretnim položajem polaznika;</w:t>
      </w:r>
    </w:p>
    <w:p w14:paraId="61BE1096" w14:textId="77777777" w:rsidR="003105C3" w:rsidRPr="00753EF9" w:rsidRDefault="003105C3" w:rsidP="003A6C28">
      <w:pPr>
        <w:numPr>
          <w:ilvl w:val="0"/>
          <w:numId w:val="21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kakav je značaj sadržaja: </w:t>
      </w:r>
    </w:p>
    <w:p w14:paraId="61BE1097" w14:textId="77777777" w:rsidR="003105C3" w:rsidRPr="00753EF9" w:rsidRDefault="003105C3" w:rsidP="003A6C28">
      <w:pPr>
        <w:ind w:left="108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a) neposredno za polaznike, </w:t>
      </w:r>
    </w:p>
    <w:p w14:paraId="61BE1098" w14:textId="77777777" w:rsidR="003105C3" w:rsidRPr="00753EF9" w:rsidRDefault="003105C3" w:rsidP="003A6C28">
      <w:pPr>
        <w:ind w:left="108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b) za rad koji obavljaju, </w:t>
      </w:r>
    </w:p>
    <w:p w14:paraId="61BE1099" w14:textId="77777777" w:rsidR="003105C3" w:rsidRPr="00753EF9" w:rsidRDefault="003105C3" w:rsidP="003A6C28">
      <w:pPr>
        <w:ind w:left="108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c) za njihovu organizaciju;</w:t>
      </w:r>
    </w:p>
    <w:p w14:paraId="61BE109A" w14:textId="77777777" w:rsidR="003105C3" w:rsidRPr="00753EF9" w:rsidRDefault="003105C3" w:rsidP="003A6C28">
      <w:pPr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kako će osposobljavanje uticati na polaznike (njihova neposredna korist, zadovoljstvo, veće znanje, bolja osposobljenost, kvalifikacije, poštovanje okoline, itd.)</w:t>
      </w:r>
      <w:bookmarkStart w:id="24" w:name="_Toc140556351"/>
      <w:bookmarkStart w:id="25" w:name="_Toc140556520"/>
      <w:bookmarkStart w:id="26" w:name="_Toc140556859"/>
    </w:p>
    <w:p w14:paraId="61BE109B" w14:textId="77777777" w:rsidR="003105C3" w:rsidRPr="00753EF9" w:rsidRDefault="003105C3" w:rsidP="003A6C28">
      <w:pPr>
        <w:pStyle w:val="Heading4"/>
        <w:spacing w:before="0"/>
        <w:rPr>
          <w:rFonts w:asciiTheme="minorHAnsi" w:hAnsiTheme="minorHAnsi" w:cs="Arial"/>
          <w:sz w:val="26"/>
          <w:szCs w:val="26"/>
        </w:rPr>
      </w:pPr>
      <w:bookmarkStart w:id="27" w:name="_Toc142837843"/>
    </w:p>
    <w:p w14:paraId="61BE109C" w14:textId="77777777" w:rsidR="003105C3" w:rsidRPr="003105C3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1.2. Drugi princip - uticaj i kredibilitet</w:t>
      </w:r>
      <w:bookmarkEnd w:id="24"/>
      <w:bookmarkEnd w:id="25"/>
      <w:bookmarkEnd w:id="26"/>
      <w:bookmarkEnd w:id="27"/>
    </w:p>
    <w:p w14:paraId="61BE109D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</w:rPr>
      </w:pPr>
    </w:p>
    <w:p w14:paraId="61BE109E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Polaznici vjeruju, slušaju i uče od ljudi za koje misle da su uticajni i imaju kredibilitet, kao i potreban stručni autoritet. Materijali koji se koriste tokom osposobljavanja imaju uticaj i kredibilitet kada su:</w:t>
      </w:r>
    </w:p>
    <w:p w14:paraId="61BE109F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A0" w14:textId="77777777" w:rsidR="003105C3" w:rsidRPr="00753EF9" w:rsidRDefault="003105C3" w:rsidP="003A6C28">
      <w:pPr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stručni (</w:t>
      </w:r>
      <w:r w:rsidRPr="00753EF9">
        <w:rPr>
          <w:rFonts w:asciiTheme="minorHAnsi" w:hAnsiTheme="minorHAnsi" w:cs="Arial"/>
          <w:i/>
        </w:rPr>
        <w:t>sadržaj</w:t>
      </w:r>
      <w:r w:rsidRPr="00753EF9">
        <w:rPr>
          <w:rFonts w:asciiTheme="minorHAnsi" w:hAnsiTheme="minorHAnsi" w:cs="Arial"/>
        </w:rPr>
        <w:t>)</w:t>
      </w:r>
    </w:p>
    <w:p w14:paraId="61BE10A1" w14:textId="77777777" w:rsidR="003105C3" w:rsidRPr="00753EF9" w:rsidRDefault="003105C3" w:rsidP="003A6C28">
      <w:pPr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pregledni (</w:t>
      </w:r>
      <w:r w:rsidRPr="00753EF9">
        <w:rPr>
          <w:rFonts w:asciiTheme="minorHAnsi" w:hAnsiTheme="minorHAnsi" w:cs="Arial"/>
          <w:i/>
        </w:rPr>
        <w:t>izgled</w:t>
      </w:r>
      <w:r w:rsidRPr="00753EF9">
        <w:rPr>
          <w:rFonts w:asciiTheme="minorHAnsi" w:hAnsiTheme="minorHAnsi" w:cs="Arial"/>
        </w:rPr>
        <w:t>)</w:t>
      </w:r>
    </w:p>
    <w:p w14:paraId="61BE10A2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A3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Polaznici ne obraćaju veliku pažnju na tekst koji sadrži informacije za koje vjeruju da su im već poznate. Oni moraju biti </w:t>
      </w:r>
      <w:proofErr w:type="spellStart"/>
      <w:r w:rsidRPr="00753EF9">
        <w:rPr>
          <w:rFonts w:asciiTheme="minorHAnsi" w:hAnsiTheme="minorHAnsi" w:cs="Arial"/>
        </w:rPr>
        <w:t>ubijeđeni</w:t>
      </w:r>
      <w:proofErr w:type="spellEnd"/>
      <w:r w:rsidRPr="00753EF9">
        <w:rPr>
          <w:rFonts w:asciiTheme="minorHAnsi" w:hAnsiTheme="minorHAnsi" w:cs="Arial"/>
        </w:rPr>
        <w:t xml:space="preserve"> da materijali koji se koriste sadrže  podatke od velikog značaja za njihov svakodnevni život i rad.</w:t>
      </w:r>
    </w:p>
    <w:p w14:paraId="61BE10A4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A5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Stručnost postižemo:</w:t>
      </w:r>
    </w:p>
    <w:p w14:paraId="61BE10A6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A7" w14:textId="77777777" w:rsidR="003105C3" w:rsidRPr="00753EF9" w:rsidRDefault="003105C3" w:rsidP="003A6C28">
      <w:pPr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upotrebljavajući najnovije dostupne podatke i informacije;</w:t>
      </w:r>
    </w:p>
    <w:p w14:paraId="61BE10A8" w14:textId="77777777" w:rsidR="003105C3" w:rsidRPr="00753EF9" w:rsidRDefault="003105C3" w:rsidP="003A6C28">
      <w:pPr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koristeći informacije iz izvora koje polaznici smatraju važnim (stručne ekspertize, stručna praksa, ...);</w:t>
      </w:r>
    </w:p>
    <w:p w14:paraId="61BE10A9" w14:textId="77777777" w:rsidR="003105C3" w:rsidRPr="00753EF9" w:rsidRDefault="003105C3" w:rsidP="003A6C28">
      <w:pPr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uključujući podatke i informacije koje polaznici ne poznaju.</w:t>
      </w:r>
    </w:p>
    <w:p w14:paraId="61BE10AA" w14:textId="77777777" w:rsidR="003105C3" w:rsidRPr="00753EF9" w:rsidRDefault="003105C3" w:rsidP="003A6C28">
      <w:pPr>
        <w:ind w:left="360"/>
        <w:jc w:val="both"/>
        <w:rPr>
          <w:rFonts w:asciiTheme="minorHAnsi" w:hAnsiTheme="minorHAnsi" w:cs="Arial"/>
        </w:rPr>
      </w:pPr>
    </w:p>
    <w:p w14:paraId="61BE10AB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Načini sticanja kredibiliteta pri osposobljavanju:</w:t>
      </w:r>
    </w:p>
    <w:p w14:paraId="61BE10AC" w14:textId="77777777" w:rsidR="003105C3" w:rsidRPr="00753EF9" w:rsidRDefault="003105C3" w:rsidP="003A6C28">
      <w:pPr>
        <w:ind w:left="360"/>
        <w:jc w:val="both"/>
        <w:rPr>
          <w:rFonts w:asciiTheme="minorHAnsi" w:hAnsiTheme="minorHAnsi" w:cs="Arial"/>
        </w:rPr>
      </w:pPr>
    </w:p>
    <w:p w14:paraId="61BE10AD" w14:textId="77777777" w:rsidR="003105C3" w:rsidRPr="00753EF9" w:rsidRDefault="003105C3" w:rsidP="003A6C28">
      <w:pPr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predstavljanje stručnosti autora materijala za učenje, odnosno izvođača osposobljavanja;</w:t>
      </w:r>
    </w:p>
    <w:p w14:paraId="61BE10AE" w14:textId="77777777" w:rsidR="003105C3" w:rsidRPr="00753EF9" w:rsidRDefault="003105C3" w:rsidP="003A6C28">
      <w:pPr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upotreba i nabrajanje stručnih izvora i literature (knjige, zakoni, dokumenti, itd.);</w:t>
      </w:r>
    </w:p>
    <w:p w14:paraId="61BE10AF" w14:textId="77777777" w:rsidR="003105C3" w:rsidRPr="00753EF9" w:rsidRDefault="003105C3" w:rsidP="003A6C28">
      <w:pPr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povezivanje izlaganja sa sopstvenim idejama, stavovima i pobudama koji se odnose na pomenutu temu;</w:t>
      </w:r>
    </w:p>
    <w:p w14:paraId="61BE10B0" w14:textId="77777777" w:rsidR="003105C3" w:rsidRPr="00753EF9" w:rsidRDefault="003105C3" w:rsidP="003A6C28">
      <w:pPr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uzimanje u obzir stavova polaznika vezanih za pomenutu temu i informacija koje žele da dobiju.</w:t>
      </w:r>
    </w:p>
    <w:p w14:paraId="61BE10B1" w14:textId="77777777" w:rsidR="003105C3" w:rsidRPr="00753EF9" w:rsidRDefault="003105C3" w:rsidP="003A6C28">
      <w:pPr>
        <w:ind w:left="360"/>
        <w:jc w:val="both"/>
        <w:rPr>
          <w:rFonts w:asciiTheme="minorHAnsi" w:hAnsiTheme="minorHAnsi" w:cs="Arial"/>
        </w:rPr>
      </w:pPr>
    </w:p>
    <w:p w14:paraId="61BE10B2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Privlačnost materijala (sadržaj i izgled) učiniće da se polaznici zainteresuju za učenje. </w:t>
      </w:r>
      <w:proofErr w:type="spellStart"/>
      <w:r w:rsidRPr="00753EF9">
        <w:rPr>
          <w:rFonts w:asciiTheme="minorHAnsi" w:hAnsiTheme="minorHAnsi" w:cs="Arial"/>
        </w:rPr>
        <w:t>Pritom</w:t>
      </w:r>
      <w:proofErr w:type="spellEnd"/>
      <w:r w:rsidRPr="00753EF9">
        <w:rPr>
          <w:rFonts w:asciiTheme="minorHAnsi" w:hAnsiTheme="minorHAnsi" w:cs="Arial"/>
        </w:rPr>
        <w:t xml:space="preserve"> treba poštovati funkcionalnost materijala, </w:t>
      </w:r>
      <w:proofErr w:type="spellStart"/>
      <w:r w:rsidRPr="00753EF9">
        <w:rPr>
          <w:rFonts w:asciiTheme="minorHAnsi" w:hAnsiTheme="minorHAnsi" w:cs="Arial"/>
        </w:rPr>
        <w:t>podjelu</w:t>
      </w:r>
      <w:proofErr w:type="spellEnd"/>
      <w:r w:rsidRPr="00753EF9">
        <w:rPr>
          <w:rFonts w:asciiTheme="minorHAnsi" w:hAnsiTheme="minorHAnsi" w:cs="Arial"/>
        </w:rPr>
        <w:t xml:space="preserve"> na poglavlja, čitkost, način pisanja, ilustracije, skale, dijagrame, itd.</w:t>
      </w:r>
    </w:p>
    <w:p w14:paraId="61BE10B3" w14:textId="77777777" w:rsidR="003105C3" w:rsidRDefault="003105C3" w:rsidP="003A6C28">
      <w:pPr>
        <w:pStyle w:val="Heading4"/>
        <w:spacing w:before="0"/>
        <w:rPr>
          <w:rFonts w:asciiTheme="minorHAnsi" w:hAnsiTheme="minorHAnsi" w:cs="Arial"/>
          <w:sz w:val="26"/>
          <w:szCs w:val="26"/>
        </w:rPr>
      </w:pPr>
      <w:bookmarkStart w:id="28" w:name="_Toc140556352"/>
      <w:bookmarkStart w:id="29" w:name="_Toc140556521"/>
      <w:bookmarkStart w:id="30" w:name="_Toc140556860"/>
      <w:bookmarkStart w:id="31" w:name="_Toc142837844"/>
    </w:p>
    <w:p w14:paraId="61BE10B4" w14:textId="77777777" w:rsidR="003105C3" w:rsidRDefault="003105C3" w:rsidP="003A6C28">
      <w:pPr>
        <w:pStyle w:val="Heading4"/>
        <w:spacing w:before="0"/>
        <w:rPr>
          <w:rFonts w:asciiTheme="minorHAnsi" w:hAnsiTheme="minorHAnsi" w:cs="Arial"/>
          <w:sz w:val="26"/>
          <w:szCs w:val="26"/>
        </w:rPr>
      </w:pPr>
    </w:p>
    <w:p w14:paraId="61BE10B5" w14:textId="77777777" w:rsidR="009C20AF" w:rsidRDefault="009C20AF">
      <w:pPr>
        <w:spacing w:after="200" w:line="276" w:lineRule="auto"/>
        <w:rPr>
          <w:rFonts w:ascii="Georgia" w:hAnsi="Georgia" w:cs="Arial"/>
          <w:bCs/>
          <w:color w:val="17365D" w:themeColor="text2" w:themeShade="BF"/>
          <w:sz w:val="32"/>
          <w:szCs w:val="32"/>
        </w:rPr>
      </w:pPr>
      <w:r>
        <w:rPr>
          <w:rFonts w:ascii="Georgia" w:hAnsi="Georgia" w:cs="Arial"/>
          <w:b/>
          <w:color w:val="17365D" w:themeColor="text2" w:themeShade="BF"/>
          <w:sz w:val="32"/>
          <w:szCs w:val="32"/>
        </w:rPr>
        <w:br w:type="page"/>
      </w:r>
    </w:p>
    <w:p w14:paraId="61BE10B6" w14:textId="77777777" w:rsidR="003105C3" w:rsidRPr="003105C3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lastRenderedPageBreak/>
        <w:t>1.3. Treći princip – ciljevi</w:t>
      </w:r>
      <w:bookmarkEnd w:id="28"/>
      <w:bookmarkEnd w:id="29"/>
      <w:bookmarkEnd w:id="30"/>
      <w:bookmarkEnd w:id="31"/>
    </w:p>
    <w:p w14:paraId="61BE10B7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B8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pl-PL"/>
        </w:rPr>
      </w:pPr>
      <w:r w:rsidRPr="00753EF9">
        <w:rPr>
          <w:rFonts w:asciiTheme="minorHAnsi" w:hAnsiTheme="minorHAnsi" w:cs="Arial"/>
        </w:rPr>
        <w:t xml:space="preserve">Kako bi obuka bila što </w:t>
      </w:r>
      <w:proofErr w:type="spellStart"/>
      <w:r w:rsidRPr="00753EF9">
        <w:rPr>
          <w:rFonts w:asciiTheme="minorHAnsi" w:hAnsiTheme="minorHAnsi" w:cs="Arial"/>
        </w:rPr>
        <w:t>uspješnija</w:t>
      </w:r>
      <w:proofErr w:type="spellEnd"/>
      <w:r w:rsidRPr="00753EF9">
        <w:rPr>
          <w:rFonts w:asciiTheme="minorHAnsi" w:hAnsiTheme="minorHAnsi" w:cs="Arial"/>
        </w:rPr>
        <w:t xml:space="preserve">, na samom početku potrebno je polaznike  osposobljavanja jasno upoznati sa predmetom osposobljavanja, kao i sa tim koja će sve nova znanja i </w:t>
      </w:r>
      <w:proofErr w:type="spellStart"/>
      <w:r w:rsidRPr="00753EF9">
        <w:rPr>
          <w:rFonts w:asciiTheme="minorHAnsi" w:hAnsiTheme="minorHAnsi" w:cs="Arial"/>
        </w:rPr>
        <w:t>vještine</w:t>
      </w:r>
      <w:proofErr w:type="spellEnd"/>
      <w:r w:rsidRPr="00753EF9">
        <w:rPr>
          <w:rFonts w:asciiTheme="minorHAnsi" w:hAnsiTheme="minorHAnsi" w:cs="Arial"/>
        </w:rPr>
        <w:t xml:space="preserve"> dobiti. Ako su upoznati sa ciljevima, lakše će uočiti i obratiti pažnju na bitne informacije. </w:t>
      </w:r>
    </w:p>
    <w:p w14:paraId="61BE10B9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it-IT"/>
        </w:rPr>
      </w:pPr>
      <w:r w:rsidRPr="00753EF9">
        <w:rPr>
          <w:rFonts w:asciiTheme="minorHAnsi" w:hAnsiTheme="minorHAnsi" w:cs="Arial"/>
          <w:lang w:val="it-IT"/>
        </w:rPr>
        <w:t xml:space="preserve">Kada se postave ciljevi, lakše se mjeri lični napredak. </w:t>
      </w:r>
    </w:p>
    <w:p w14:paraId="61BE10BA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it-IT"/>
        </w:rPr>
      </w:pPr>
      <w:r w:rsidRPr="00753EF9">
        <w:rPr>
          <w:rFonts w:asciiTheme="minorHAnsi" w:hAnsiTheme="minorHAnsi" w:cs="Arial"/>
          <w:lang w:val="it-IT"/>
        </w:rPr>
        <w:t>Ciljevi moraju biti tako predstavljeni da su:</w:t>
      </w:r>
    </w:p>
    <w:p w14:paraId="61BE10BB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it-IT"/>
        </w:rPr>
      </w:pPr>
    </w:p>
    <w:p w14:paraId="61BE10BC" w14:textId="77777777" w:rsidR="003105C3" w:rsidRPr="00753EF9" w:rsidRDefault="003105C3" w:rsidP="003A6C28">
      <w:pPr>
        <w:numPr>
          <w:ilvl w:val="0"/>
          <w:numId w:val="26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precizni</w:t>
      </w:r>
    </w:p>
    <w:p w14:paraId="61BE10BD" w14:textId="77777777" w:rsidR="003105C3" w:rsidRPr="00753EF9" w:rsidRDefault="003105C3" w:rsidP="003A6C28">
      <w:pPr>
        <w:numPr>
          <w:ilvl w:val="0"/>
          <w:numId w:val="26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konkretni</w:t>
      </w:r>
    </w:p>
    <w:p w14:paraId="61BE10BE" w14:textId="77777777" w:rsidR="003105C3" w:rsidRPr="00753EF9" w:rsidRDefault="003105C3" w:rsidP="003A6C28">
      <w:pPr>
        <w:numPr>
          <w:ilvl w:val="0"/>
          <w:numId w:val="26"/>
        </w:numPr>
        <w:jc w:val="both"/>
        <w:rPr>
          <w:rFonts w:asciiTheme="minorHAnsi" w:hAnsiTheme="minorHAnsi" w:cs="Arial"/>
        </w:rPr>
      </w:pPr>
      <w:proofErr w:type="spellStart"/>
      <w:r w:rsidRPr="00753EF9">
        <w:rPr>
          <w:rFonts w:asciiTheme="minorHAnsi" w:hAnsiTheme="minorHAnsi" w:cs="Arial"/>
        </w:rPr>
        <w:t>mjerljivi</w:t>
      </w:r>
      <w:proofErr w:type="spellEnd"/>
    </w:p>
    <w:p w14:paraId="61BE10BF" w14:textId="77777777" w:rsidR="003105C3" w:rsidRPr="00753EF9" w:rsidRDefault="003105C3" w:rsidP="003A6C28">
      <w:pPr>
        <w:numPr>
          <w:ilvl w:val="0"/>
          <w:numId w:val="26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ostvarivi/realni</w:t>
      </w:r>
    </w:p>
    <w:p w14:paraId="61BE10C0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bCs/>
        </w:rPr>
      </w:pPr>
    </w:p>
    <w:p w14:paraId="61BE10C1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C2" w14:textId="77777777" w:rsidR="003105C3" w:rsidRPr="003A6C28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bookmarkStart w:id="32" w:name="_Toc140556353"/>
      <w:bookmarkStart w:id="33" w:name="_Toc140556522"/>
      <w:bookmarkStart w:id="34" w:name="_Toc140556861"/>
      <w:bookmarkStart w:id="35" w:name="_Toc142837845"/>
      <w:r w:rsidRPr="003A6C28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1.4. Četvrti princip - okolnosti i dosadašnje poznavanje problematike</w:t>
      </w:r>
      <w:bookmarkEnd w:id="32"/>
      <w:bookmarkEnd w:id="33"/>
      <w:bookmarkEnd w:id="34"/>
      <w:bookmarkEnd w:id="35"/>
      <w:r w:rsidRPr="003A6C28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 xml:space="preserve"> </w:t>
      </w:r>
    </w:p>
    <w:p w14:paraId="61BE10C3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C4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Učenje je lakše kada su informacije koje polaznici treba da savladaju predstavljene u već pozn</w:t>
      </w:r>
      <w:r w:rsidR="000B3374">
        <w:rPr>
          <w:rFonts w:asciiTheme="minorHAnsi" w:hAnsiTheme="minorHAnsi" w:cs="Arial"/>
        </w:rPr>
        <w:t xml:space="preserve">atim uslovima i </w:t>
      </w:r>
      <w:proofErr w:type="spellStart"/>
      <w:r w:rsidR="000B3374">
        <w:rPr>
          <w:rFonts w:asciiTheme="minorHAnsi" w:hAnsiTheme="minorHAnsi" w:cs="Arial"/>
        </w:rPr>
        <w:t>pritom</w:t>
      </w:r>
      <w:proofErr w:type="spellEnd"/>
      <w:r w:rsidR="000B3374">
        <w:rPr>
          <w:rFonts w:asciiTheme="minorHAnsi" w:hAnsiTheme="minorHAnsi" w:cs="Arial"/>
        </w:rPr>
        <w:t xml:space="preserve"> su korišt</w:t>
      </w:r>
      <w:r w:rsidRPr="00753EF9">
        <w:rPr>
          <w:rFonts w:asciiTheme="minorHAnsi" w:hAnsiTheme="minorHAnsi" w:cs="Arial"/>
        </w:rPr>
        <w:t xml:space="preserve">eni poznati koncepti i izrazi. Učenje </w:t>
      </w:r>
      <w:proofErr w:type="spellStart"/>
      <w:r w:rsidRPr="00753EF9">
        <w:rPr>
          <w:rFonts w:asciiTheme="minorHAnsi" w:hAnsiTheme="minorHAnsi" w:cs="Arial"/>
        </w:rPr>
        <w:t>podrazumijeva</w:t>
      </w:r>
      <w:proofErr w:type="spellEnd"/>
      <w:r w:rsidRPr="00753EF9">
        <w:rPr>
          <w:rFonts w:asciiTheme="minorHAnsi" w:hAnsiTheme="minorHAnsi" w:cs="Arial"/>
        </w:rPr>
        <w:t xml:space="preserve"> dopunjavanje već postojećeg znanja, kao i upoređivanje i utvrđivanje jednakosti ili sličnosti sa tim znanjem. </w:t>
      </w:r>
    </w:p>
    <w:p w14:paraId="61BE10C5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C6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Kada se nove informacije izlažu tako što se koriste već poznati termini, učenje je efikasnije. </w:t>
      </w:r>
      <w:r w:rsidRPr="00753EF9">
        <w:rPr>
          <w:rFonts w:asciiTheme="minorHAnsi" w:hAnsiTheme="minorHAnsi" w:cs="Arial"/>
          <w:lang w:val="pl-PL"/>
        </w:rPr>
        <w:t>U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suprotnoj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situaciji</w:t>
      </w:r>
      <w:r w:rsidRPr="00753EF9">
        <w:rPr>
          <w:rFonts w:asciiTheme="minorHAnsi" w:hAnsiTheme="minorHAnsi" w:cs="Arial"/>
        </w:rPr>
        <w:t xml:space="preserve">, </w:t>
      </w:r>
      <w:r w:rsidRPr="00753EF9">
        <w:rPr>
          <w:rFonts w:asciiTheme="minorHAnsi" w:hAnsiTheme="minorHAnsi" w:cs="Arial"/>
          <w:lang w:val="pl-PL"/>
        </w:rPr>
        <w:t>kada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one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nisu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izlo</w:t>
      </w:r>
      <w:r w:rsidRPr="00753EF9">
        <w:rPr>
          <w:rFonts w:asciiTheme="minorHAnsi" w:hAnsiTheme="minorHAnsi" w:cs="Arial"/>
        </w:rPr>
        <w:t>ž</w:t>
      </w:r>
      <w:r w:rsidRPr="00753EF9">
        <w:rPr>
          <w:rFonts w:asciiTheme="minorHAnsi" w:hAnsiTheme="minorHAnsi" w:cs="Arial"/>
          <w:lang w:val="pl-PL"/>
        </w:rPr>
        <w:t>ene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na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leksi</w:t>
      </w:r>
      <w:r w:rsidRPr="00753EF9">
        <w:rPr>
          <w:rFonts w:asciiTheme="minorHAnsi" w:hAnsiTheme="minorHAnsi" w:cs="Arial"/>
        </w:rPr>
        <w:t>č</w:t>
      </w:r>
      <w:r w:rsidRPr="00753EF9">
        <w:rPr>
          <w:rFonts w:asciiTheme="minorHAnsi" w:hAnsiTheme="minorHAnsi" w:cs="Arial"/>
          <w:lang w:val="pl-PL"/>
        </w:rPr>
        <w:t>ki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poznat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na</w:t>
      </w:r>
      <w:r w:rsidRPr="00753EF9">
        <w:rPr>
          <w:rFonts w:asciiTheme="minorHAnsi" w:hAnsiTheme="minorHAnsi" w:cs="Arial"/>
        </w:rPr>
        <w:t>č</w:t>
      </w:r>
      <w:r w:rsidRPr="00753EF9">
        <w:rPr>
          <w:rFonts w:asciiTheme="minorHAnsi" w:hAnsiTheme="minorHAnsi" w:cs="Arial"/>
          <w:lang w:val="pl-PL"/>
        </w:rPr>
        <w:t>in</w:t>
      </w:r>
      <w:r w:rsidRPr="00753EF9">
        <w:rPr>
          <w:rFonts w:asciiTheme="minorHAnsi" w:hAnsiTheme="minorHAnsi" w:cs="Arial"/>
        </w:rPr>
        <w:t xml:space="preserve">, </w:t>
      </w:r>
      <w:r w:rsidRPr="00753EF9">
        <w:rPr>
          <w:rFonts w:asciiTheme="minorHAnsi" w:hAnsiTheme="minorHAnsi" w:cs="Arial"/>
          <w:lang w:val="pl-PL"/>
        </w:rPr>
        <w:t>u</w:t>
      </w:r>
      <w:r w:rsidRPr="00753EF9">
        <w:rPr>
          <w:rFonts w:asciiTheme="minorHAnsi" w:hAnsiTheme="minorHAnsi" w:cs="Arial"/>
        </w:rPr>
        <w:t>č</w:t>
      </w:r>
      <w:r w:rsidRPr="00753EF9">
        <w:rPr>
          <w:rFonts w:asciiTheme="minorHAnsi" w:hAnsiTheme="minorHAnsi" w:cs="Arial"/>
          <w:lang w:val="pl-PL"/>
        </w:rPr>
        <w:t>enje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je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te</w:t>
      </w:r>
      <w:r w:rsidRPr="00753EF9">
        <w:rPr>
          <w:rFonts w:asciiTheme="minorHAnsi" w:hAnsiTheme="minorHAnsi" w:cs="Arial"/>
        </w:rPr>
        <w:t>ž</w:t>
      </w:r>
      <w:r w:rsidRPr="00753EF9">
        <w:rPr>
          <w:rFonts w:asciiTheme="minorHAnsi" w:hAnsiTheme="minorHAnsi" w:cs="Arial"/>
          <w:lang w:val="pl-PL"/>
        </w:rPr>
        <w:t>e</w:t>
      </w:r>
      <w:r w:rsidRPr="00753EF9">
        <w:rPr>
          <w:rFonts w:asciiTheme="minorHAnsi" w:hAnsiTheme="minorHAnsi" w:cs="Arial"/>
        </w:rPr>
        <w:t xml:space="preserve">, </w:t>
      </w:r>
      <w:r w:rsidRPr="00753EF9">
        <w:rPr>
          <w:rFonts w:asciiTheme="minorHAnsi" w:hAnsiTheme="minorHAnsi" w:cs="Arial"/>
          <w:lang w:val="pl-PL"/>
        </w:rPr>
        <w:t>potrebno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je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vi</w:t>
      </w:r>
      <w:r w:rsidRPr="00753EF9">
        <w:rPr>
          <w:rFonts w:asciiTheme="minorHAnsi" w:hAnsiTheme="minorHAnsi" w:cs="Arial"/>
        </w:rPr>
        <w:t>š</w:t>
      </w:r>
      <w:r w:rsidRPr="00753EF9">
        <w:rPr>
          <w:rFonts w:asciiTheme="minorHAnsi" w:hAnsiTheme="minorHAnsi" w:cs="Arial"/>
          <w:lang w:val="pl-PL"/>
        </w:rPr>
        <w:t>e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vremena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i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manje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je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lang w:val="pl-PL"/>
        </w:rPr>
        <w:t>uspje</w:t>
      </w:r>
      <w:r w:rsidRPr="00753EF9">
        <w:rPr>
          <w:rFonts w:asciiTheme="minorHAnsi" w:hAnsiTheme="minorHAnsi" w:cs="Arial"/>
        </w:rPr>
        <w:t>š</w:t>
      </w:r>
      <w:r w:rsidRPr="00753EF9">
        <w:rPr>
          <w:rFonts w:asciiTheme="minorHAnsi" w:hAnsiTheme="minorHAnsi" w:cs="Arial"/>
          <w:lang w:val="pl-PL"/>
        </w:rPr>
        <w:t>no</w:t>
      </w:r>
      <w:r w:rsidRPr="00753EF9">
        <w:rPr>
          <w:rFonts w:asciiTheme="minorHAnsi" w:hAnsiTheme="minorHAnsi" w:cs="Arial"/>
        </w:rPr>
        <w:t>.</w:t>
      </w:r>
    </w:p>
    <w:p w14:paraId="61BE10C7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C8" w14:textId="77777777" w:rsidR="003105C3" w:rsidRPr="00753EF9" w:rsidRDefault="000B3374" w:rsidP="003A6C28">
      <w:p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Uključivanje prij</w:t>
      </w:r>
      <w:r w:rsidR="003105C3" w:rsidRPr="00753EF9">
        <w:rPr>
          <w:rFonts w:asciiTheme="minorHAnsi" w:hAnsiTheme="minorHAnsi" w:cs="Arial"/>
          <w:lang w:val="pl-PL"/>
        </w:rPr>
        <w:t>ašnjih znanja i iskustava polaznika vezanih za datu problematiku podrazumijeva:</w:t>
      </w:r>
    </w:p>
    <w:p w14:paraId="61BE10C9" w14:textId="77777777" w:rsidR="003105C3" w:rsidRPr="00753EF9" w:rsidRDefault="003105C3" w:rsidP="003A6C28">
      <w:pPr>
        <w:jc w:val="both"/>
        <w:rPr>
          <w:rFonts w:asciiTheme="minorHAnsi" w:hAnsiTheme="minorHAnsi" w:cs="Arial"/>
          <w:sz w:val="18"/>
          <w:szCs w:val="18"/>
          <w:lang w:val="pl-PL"/>
        </w:rPr>
      </w:pPr>
    </w:p>
    <w:p w14:paraId="61BE10CA" w14:textId="77777777" w:rsidR="003105C3" w:rsidRPr="00753EF9" w:rsidRDefault="003105C3" w:rsidP="003A6C28">
      <w:pPr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povezivanje novih informacija sa onima koje polaznici </w:t>
      </w:r>
      <w:r w:rsidRPr="00753EF9">
        <w:rPr>
          <w:rFonts w:asciiTheme="minorHAnsi" w:hAnsiTheme="minorHAnsi" w:cs="Arial"/>
          <w:lang w:val="sl-SI"/>
        </w:rPr>
        <w:t xml:space="preserve">već </w:t>
      </w:r>
      <w:r w:rsidRPr="00753EF9">
        <w:rPr>
          <w:rFonts w:asciiTheme="minorHAnsi" w:hAnsiTheme="minorHAnsi" w:cs="Arial"/>
        </w:rPr>
        <w:t>imaju;</w:t>
      </w:r>
    </w:p>
    <w:p w14:paraId="61BE10CB" w14:textId="77777777" w:rsidR="003105C3" w:rsidRPr="00753EF9" w:rsidRDefault="003105C3" w:rsidP="003A6C28">
      <w:pPr>
        <w:numPr>
          <w:ilvl w:val="0"/>
          <w:numId w:val="27"/>
        </w:numPr>
        <w:jc w:val="both"/>
        <w:rPr>
          <w:rFonts w:asciiTheme="minorHAnsi" w:hAnsiTheme="minorHAnsi" w:cs="Arial"/>
          <w:lang w:val="pl-PL"/>
        </w:rPr>
      </w:pPr>
      <w:r w:rsidRPr="00753EF9">
        <w:rPr>
          <w:rFonts w:asciiTheme="minorHAnsi" w:hAnsiTheme="minorHAnsi" w:cs="Arial"/>
          <w:lang w:val="pl-PL"/>
        </w:rPr>
        <w:t>podsticanje traženja “karika” u znanju, na koje bi polaznici nadograđivali nove informacije.</w:t>
      </w:r>
    </w:p>
    <w:p w14:paraId="61BE10CC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pl-PL"/>
        </w:rPr>
      </w:pPr>
    </w:p>
    <w:p w14:paraId="61BE10CD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sl-SI"/>
        </w:rPr>
      </w:pPr>
      <w:r w:rsidRPr="00753EF9">
        <w:rPr>
          <w:rFonts w:asciiTheme="minorHAnsi" w:hAnsiTheme="minorHAnsi" w:cs="Arial"/>
        </w:rPr>
        <w:t>Načini za uključivanje postojećeg znanja</w:t>
      </w:r>
      <w:r w:rsidRPr="00753EF9">
        <w:rPr>
          <w:rFonts w:asciiTheme="minorHAnsi" w:hAnsiTheme="minorHAnsi" w:cs="Arial"/>
          <w:lang w:val="sl-SI"/>
        </w:rPr>
        <w:t>:</w:t>
      </w:r>
    </w:p>
    <w:p w14:paraId="61BE10CE" w14:textId="77777777" w:rsidR="003105C3" w:rsidRPr="00753EF9" w:rsidRDefault="003105C3" w:rsidP="003A6C28">
      <w:pPr>
        <w:jc w:val="both"/>
        <w:rPr>
          <w:rFonts w:asciiTheme="minorHAnsi" w:hAnsiTheme="minorHAnsi" w:cs="Arial"/>
          <w:sz w:val="18"/>
          <w:szCs w:val="18"/>
        </w:rPr>
      </w:pPr>
    </w:p>
    <w:p w14:paraId="61BE10CF" w14:textId="77777777" w:rsidR="003105C3" w:rsidRPr="00753EF9" w:rsidRDefault="003105C3" w:rsidP="003A6C28">
      <w:pPr>
        <w:numPr>
          <w:ilvl w:val="0"/>
          <w:numId w:val="28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upotreba sličnosti/</w:t>
      </w:r>
      <w:proofErr w:type="spellStart"/>
      <w:r w:rsidRPr="00753EF9">
        <w:rPr>
          <w:rFonts w:asciiTheme="minorHAnsi" w:hAnsiTheme="minorHAnsi" w:cs="Arial"/>
        </w:rPr>
        <w:t>analogij</w:t>
      </w:r>
      <w:proofErr w:type="spellEnd"/>
      <w:r w:rsidRPr="00753EF9">
        <w:rPr>
          <w:rFonts w:asciiTheme="minorHAnsi" w:hAnsiTheme="minorHAnsi" w:cs="Arial"/>
          <w:lang w:val="sl-SI"/>
        </w:rPr>
        <w:t>e;</w:t>
      </w:r>
    </w:p>
    <w:p w14:paraId="61BE10D0" w14:textId="77777777" w:rsidR="003105C3" w:rsidRPr="00753EF9" w:rsidRDefault="003105C3" w:rsidP="003A6C28">
      <w:pPr>
        <w:numPr>
          <w:ilvl w:val="0"/>
          <w:numId w:val="28"/>
        </w:numPr>
        <w:jc w:val="both"/>
        <w:rPr>
          <w:rFonts w:asciiTheme="minorHAnsi" w:hAnsiTheme="minorHAnsi" w:cs="Arial"/>
          <w:lang w:val="pl-PL"/>
        </w:rPr>
      </w:pPr>
      <w:r w:rsidRPr="00753EF9">
        <w:rPr>
          <w:rFonts w:asciiTheme="minorHAnsi" w:hAnsiTheme="minorHAnsi" w:cs="Arial"/>
          <w:lang w:val="pl-PL"/>
        </w:rPr>
        <w:t>kroz konkretno (primjere) ići ka opštem (načelima);</w:t>
      </w:r>
    </w:p>
    <w:p w14:paraId="61BE10D1" w14:textId="77777777" w:rsidR="003105C3" w:rsidRPr="00753EF9" w:rsidRDefault="003105C3" w:rsidP="003A6C28">
      <w:pPr>
        <w:numPr>
          <w:ilvl w:val="0"/>
          <w:numId w:val="28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dopunjavanje postojećeg znanja pojedinostima;</w:t>
      </w:r>
    </w:p>
    <w:p w14:paraId="61BE10D2" w14:textId="77777777" w:rsidR="003105C3" w:rsidRPr="00753EF9" w:rsidRDefault="003105C3" w:rsidP="003A6C28">
      <w:pPr>
        <w:numPr>
          <w:ilvl w:val="0"/>
          <w:numId w:val="28"/>
        </w:numPr>
        <w:jc w:val="both"/>
        <w:rPr>
          <w:rFonts w:asciiTheme="minorHAnsi" w:hAnsiTheme="minorHAnsi" w:cs="Arial"/>
          <w:lang w:val="pl-PL"/>
        </w:rPr>
      </w:pPr>
      <w:r w:rsidRPr="00753EF9">
        <w:rPr>
          <w:rFonts w:asciiTheme="minorHAnsi" w:hAnsiTheme="minorHAnsi" w:cs="Arial"/>
          <w:lang w:val="pl-PL"/>
        </w:rPr>
        <w:t>upotreba sličnih pojmova, itd.</w:t>
      </w:r>
    </w:p>
    <w:p w14:paraId="61BE10D3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pl-PL"/>
        </w:rPr>
      </w:pPr>
    </w:p>
    <w:p w14:paraId="61BE10D4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pl-PL"/>
        </w:rPr>
      </w:pPr>
    </w:p>
    <w:p w14:paraId="61BE10D5" w14:textId="77777777" w:rsidR="009C20AF" w:rsidRDefault="009C20AF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bookmarkStart w:id="36" w:name="_Toc140556354"/>
      <w:bookmarkStart w:id="37" w:name="_Toc140556523"/>
      <w:bookmarkStart w:id="38" w:name="_Toc140556862"/>
      <w:bookmarkStart w:id="39" w:name="_Toc142837846"/>
    </w:p>
    <w:p w14:paraId="61BE10D6" w14:textId="77777777" w:rsidR="00305101" w:rsidRPr="00305101" w:rsidRDefault="00305101" w:rsidP="00305101"/>
    <w:p w14:paraId="61BE10D7" w14:textId="77777777" w:rsidR="009C20AF" w:rsidRDefault="009C20AF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</w:p>
    <w:p w14:paraId="61BE10D8" w14:textId="77777777" w:rsidR="003105C3" w:rsidRPr="003105C3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 xml:space="preserve">1.5. Peti princip - prezentacija sadržaja seminara kao </w:t>
      </w:r>
      <w:proofErr w:type="spellStart"/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cjeline</w:t>
      </w:r>
      <w:bookmarkEnd w:id="36"/>
      <w:bookmarkEnd w:id="37"/>
      <w:bookmarkEnd w:id="38"/>
      <w:bookmarkEnd w:id="39"/>
      <w:proofErr w:type="spellEnd"/>
    </w:p>
    <w:p w14:paraId="61BE10D9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bCs/>
        </w:rPr>
      </w:pPr>
    </w:p>
    <w:p w14:paraId="61BE10DA" w14:textId="77777777" w:rsidR="003105C3" w:rsidRPr="00753EF9" w:rsidRDefault="003105C3" w:rsidP="003A6C28">
      <w:pPr>
        <w:jc w:val="both"/>
        <w:rPr>
          <w:rFonts w:asciiTheme="minorHAnsi" w:hAnsiTheme="minorHAnsi" w:cs="Arial"/>
          <w:bCs/>
        </w:rPr>
      </w:pPr>
      <w:r w:rsidRPr="00753EF9">
        <w:rPr>
          <w:rFonts w:asciiTheme="minorHAnsi" w:hAnsiTheme="minorHAnsi" w:cs="Arial"/>
          <w:bCs/>
        </w:rPr>
        <w:t xml:space="preserve">Odrasli bolje uče kada imaju pregled sadržaja u </w:t>
      </w:r>
      <w:proofErr w:type="spellStart"/>
      <w:r w:rsidRPr="00753EF9">
        <w:rPr>
          <w:rFonts w:asciiTheme="minorHAnsi" w:hAnsiTheme="minorHAnsi" w:cs="Arial"/>
          <w:bCs/>
        </w:rPr>
        <w:t>cjelini</w:t>
      </w:r>
      <w:proofErr w:type="spellEnd"/>
      <w:r w:rsidRPr="00753EF9">
        <w:rPr>
          <w:rFonts w:asciiTheme="minorHAnsi" w:hAnsiTheme="minorHAnsi" w:cs="Arial"/>
          <w:bCs/>
        </w:rPr>
        <w:t xml:space="preserve">, prije nego što se posvete pojedinostima, što možemo postići kratkim i jezgrovitim predstavljanjem svih informacija koje se moraju naučiti. Ovakav pregled omogućava polazniku </w:t>
      </w:r>
      <w:proofErr w:type="spellStart"/>
      <w:r w:rsidRPr="00753EF9">
        <w:rPr>
          <w:rFonts w:asciiTheme="minorHAnsi" w:hAnsiTheme="minorHAnsi" w:cs="Arial"/>
          <w:bCs/>
        </w:rPr>
        <w:t>usmjeravanje</w:t>
      </w:r>
      <w:proofErr w:type="spellEnd"/>
      <w:r w:rsidRPr="00753EF9">
        <w:rPr>
          <w:rFonts w:asciiTheme="minorHAnsi" w:hAnsiTheme="minorHAnsi" w:cs="Arial"/>
          <w:bCs/>
        </w:rPr>
        <w:t xml:space="preserve"> na bitne informacije.</w:t>
      </w:r>
    </w:p>
    <w:p w14:paraId="61BE10DB" w14:textId="77777777" w:rsidR="003105C3" w:rsidRPr="00753EF9" w:rsidRDefault="003105C3" w:rsidP="003A6C28">
      <w:pPr>
        <w:jc w:val="both"/>
        <w:rPr>
          <w:rFonts w:asciiTheme="minorHAnsi" w:hAnsiTheme="minorHAnsi" w:cs="Arial"/>
          <w:bCs/>
        </w:rPr>
      </w:pPr>
    </w:p>
    <w:p w14:paraId="61BE10DC" w14:textId="77777777" w:rsidR="003105C3" w:rsidRPr="00753EF9" w:rsidRDefault="003105C3" w:rsidP="003A6C28">
      <w:pPr>
        <w:jc w:val="both"/>
        <w:rPr>
          <w:rFonts w:asciiTheme="minorHAnsi" w:hAnsiTheme="minorHAnsi" w:cs="Arial"/>
          <w:bCs/>
        </w:rPr>
      </w:pPr>
      <w:r w:rsidRPr="00753EF9">
        <w:rPr>
          <w:rFonts w:asciiTheme="minorHAnsi" w:hAnsiTheme="minorHAnsi" w:cs="Arial"/>
          <w:bCs/>
        </w:rPr>
        <w:t xml:space="preserve">Načini za predstavljanje sadržaja u </w:t>
      </w:r>
      <w:proofErr w:type="spellStart"/>
      <w:r w:rsidRPr="00753EF9">
        <w:rPr>
          <w:rFonts w:asciiTheme="minorHAnsi" w:hAnsiTheme="minorHAnsi" w:cs="Arial"/>
          <w:bCs/>
        </w:rPr>
        <w:t>cjelini</w:t>
      </w:r>
      <w:proofErr w:type="spellEnd"/>
      <w:r w:rsidRPr="00753EF9">
        <w:rPr>
          <w:rFonts w:asciiTheme="minorHAnsi" w:hAnsiTheme="minorHAnsi" w:cs="Arial"/>
          <w:bCs/>
        </w:rPr>
        <w:t xml:space="preserve"> su:</w:t>
      </w:r>
    </w:p>
    <w:p w14:paraId="61BE10DD" w14:textId="77777777" w:rsidR="003105C3" w:rsidRPr="00753EF9" w:rsidRDefault="003105C3" w:rsidP="003A6C28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14:paraId="61BE10DE" w14:textId="77777777" w:rsidR="003105C3" w:rsidRPr="00753EF9" w:rsidRDefault="003105C3" w:rsidP="003A6C28">
      <w:pPr>
        <w:numPr>
          <w:ilvl w:val="0"/>
          <w:numId w:val="29"/>
        </w:numPr>
        <w:jc w:val="both"/>
        <w:rPr>
          <w:rFonts w:asciiTheme="minorHAnsi" w:hAnsiTheme="minorHAnsi" w:cs="Arial"/>
          <w:bCs/>
        </w:rPr>
      </w:pPr>
      <w:r w:rsidRPr="00753EF9">
        <w:rPr>
          <w:rFonts w:asciiTheme="minorHAnsi" w:hAnsiTheme="minorHAnsi" w:cs="Arial"/>
          <w:bCs/>
        </w:rPr>
        <w:t>kratko i jezgrovito predstavljanje informacija koje će se učiti;</w:t>
      </w:r>
    </w:p>
    <w:p w14:paraId="61BE10DF" w14:textId="77777777" w:rsidR="003105C3" w:rsidRPr="00753EF9" w:rsidRDefault="003105C3" w:rsidP="003A6C28">
      <w:pPr>
        <w:numPr>
          <w:ilvl w:val="0"/>
          <w:numId w:val="29"/>
        </w:numPr>
        <w:jc w:val="both"/>
        <w:rPr>
          <w:rFonts w:asciiTheme="minorHAnsi" w:hAnsiTheme="minorHAnsi" w:cs="Arial"/>
          <w:bCs/>
        </w:rPr>
      </w:pPr>
      <w:r w:rsidRPr="00753EF9">
        <w:rPr>
          <w:rFonts w:asciiTheme="minorHAnsi" w:hAnsiTheme="minorHAnsi" w:cs="Arial"/>
          <w:bCs/>
        </w:rPr>
        <w:t>raspoređivanje sadržaja seminara po poglavljima (predstavljanje sadržaja uzastopnim brojevima i sl.).</w:t>
      </w:r>
    </w:p>
    <w:p w14:paraId="61BE10E0" w14:textId="77777777" w:rsidR="00510503" w:rsidRDefault="00510503" w:rsidP="003A6C28">
      <w:pPr>
        <w:pStyle w:val="Heading2"/>
        <w:rPr>
          <w:rFonts w:asciiTheme="minorHAnsi" w:hAnsiTheme="minorHAnsi" w:cs="Arial"/>
          <w:bCs/>
          <w:i w:val="0"/>
          <w:iCs w:val="0"/>
          <w:lang w:val="sr-Latn-CS" w:eastAsia="sr-Cyrl-CS"/>
        </w:rPr>
      </w:pPr>
      <w:bookmarkStart w:id="40" w:name="_Toc140556246"/>
      <w:bookmarkStart w:id="41" w:name="_Toc140556355"/>
      <w:bookmarkStart w:id="42" w:name="_Toc140556524"/>
      <w:bookmarkStart w:id="43" w:name="_Toc140556863"/>
      <w:bookmarkStart w:id="44" w:name="_Toc142837847"/>
    </w:p>
    <w:p w14:paraId="61BE10E1" w14:textId="77777777" w:rsidR="00510503" w:rsidRDefault="00510503" w:rsidP="003A6C28">
      <w:pPr>
        <w:pStyle w:val="Heading2"/>
        <w:rPr>
          <w:rFonts w:asciiTheme="minorHAnsi" w:hAnsiTheme="minorHAnsi" w:cs="Arial"/>
          <w:bCs/>
          <w:i w:val="0"/>
          <w:iCs w:val="0"/>
          <w:lang w:val="sr-Latn-CS" w:eastAsia="sr-Cyrl-CS"/>
        </w:rPr>
      </w:pPr>
    </w:p>
    <w:p w14:paraId="61BE10E2" w14:textId="77777777" w:rsidR="00510503" w:rsidRDefault="00510503" w:rsidP="003A6C28">
      <w:pPr>
        <w:pStyle w:val="Heading2"/>
        <w:rPr>
          <w:rFonts w:asciiTheme="minorHAnsi" w:hAnsiTheme="minorHAnsi" w:cs="Arial"/>
          <w:bCs/>
          <w:i w:val="0"/>
          <w:iCs w:val="0"/>
          <w:lang w:val="sr-Latn-CS" w:eastAsia="sr-Cyrl-CS"/>
        </w:rPr>
      </w:pPr>
    </w:p>
    <w:p w14:paraId="61BE10E3" w14:textId="77777777" w:rsidR="003105C3" w:rsidRPr="00510503" w:rsidRDefault="003105C3" w:rsidP="003A6C28">
      <w:pPr>
        <w:pStyle w:val="Heading2"/>
        <w:rPr>
          <w:rFonts w:asciiTheme="minorHAnsi" w:hAnsiTheme="minorHAnsi" w:cs="Arial"/>
          <w:bCs/>
          <w:i w:val="0"/>
          <w:iCs w:val="0"/>
          <w:lang w:val="sr-Latn-CS" w:eastAsia="sr-Cyrl-CS"/>
        </w:rPr>
      </w:pPr>
      <w:r w:rsidRPr="003105C3">
        <w:rPr>
          <w:rFonts w:ascii="Georgia" w:hAnsi="Georgia" w:cs="Arial"/>
          <w:i w:val="0"/>
          <w:color w:val="17365D" w:themeColor="text2" w:themeShade="BF"/>
          <w:sz w:val="44"/>
          <w:szCs w:val="44"/>
          <w:lang w:val="sr-Latn-CS"/>
        </w:rPr>
        <w:t>2. Razrada</w:t>
      </w:r>
      <w:bookmarkEnd w:id="40"/>
      <w:bookmarkEnd w:id="41"/>
      <w:bookmarkEnd w:id="42"/>
      <w:bookmarkEnd w:id="43"/>
      <w:bookmarkEnd w:id="44"/>
    </w:p>
    <w:p w14:paraId="61BE10E4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bCs/>
        </w:rPr>
      </w:pPr>
    </w:p>
    <w:p w14:paraId="61BE10E5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0E6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</w:rPr>
        <w:t xml:space="preserve">Kako je uvod </w:t>
      </w:r>
      <w:proofErr w:type="spellStart"/>
      <w:r w:rsidRPr="00753EF9">
        <w:rPr>
          <w:rFonts w:asciiTheme="minorHAnsi" w:hAnsiTheme="minorHAnsi" w:cs="Arial"/>
        </w:rPr>
        <w:t>namijenjen</w:t>
      </w:r>
      <w:proofErr w:type="spellEnd"/>
      <w:r w:rsidRPr="00753EF9">
        <w:rPr>
          <w:rFonts w:asciiTheme="minorHAnsi" w:hAnsiTheme="minorHAnsi" w:cs="Arial"/>
        </w:rPr>
        <w:t xml:space="preserve"> za obrazlaganje «zašto treba u</w:t>
      </w:r>
      <w:r w:rsidRPr="00753EF9">
        <w:rPr>
          <w:rFonts w:asciiTheme="minorHAnsi" w:hAnsiTheme="minorHAnsi" w:cs="Arial"/>
          <w:lang w:val="hr-HR"/>
        </w:rPr>
        <w:t>čiti», središnji dio sadrži konkretne informacije o sadržaju koji polaznici moraju naučiti.</w:t>
      </w:r>
    </w:p>
    <w:p w14:paraId="61BE10E7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0E8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 xml:space="preserve">Načela koja moraju biti </w:t>
      </w:r>
      <w:proofErr w:type="spellStart"/>
      <w:r w:rsidRPr="00753EF9">
        <w:rPr>
          <w:rFonts w:asciiTheme="minorHAnsi" w:hAnsiTheme="minorHAnsi" w:cs="Arial"/>
          <w:lang w:val="hr-HR"/>
        </w:rPr>
        <w:t>ispoštovana</w:t>
      </w:r>
      <w:proofErr w:type="spellEnd"/>
      <w:r w:rsidRPr="00753EF9">
        <w:rPr>
          <w:rFonts w:asciiTheme="minorHAnsi" w:hAnsiTheme="minorHAnsi" w:cs="Arial"/>
          <w:lang w:val="hr-HR"/>
        </w:rPr>
        <w:t xml:space="preserve"> prilikom pisanja razrade su sl</w:t>
      </w:r>
      <w:r w:rsidR="000B3374">
        <w:rPr>
          <w:rFonts w:asciiTheme="minorHAnsi" w:hAnsiTheme="minorHAnsi" w:cs="Arial"/>
          <w:lang w:val="hr-HR"/>
        </w:rPr>
        <w:t>j</w:t>
      </w:r>
      <w:r w:rsidRPr="00753EF9">
        <w:rPr>
          <w:rFonts w:asciiTheme="minorHAnsi" w:hAnsiTheme="minorHAnsi" w:cs="Arial"/>
          <w:lang w:val="hr-HR"/>
        </w:rPr>
        <w:t>edeća:</w:t>
      </w:r>
    </w:p>
    <w:p w14:paraId="61BE10E9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0EA" w14:textId="77777777" w:rsidR="003105C3" w:rsidRPr="00753EF9" w:rsidRDefault="000B3374" w:rsidP="003A6C28">
      <w:pPr>
        <w:numPr>
          <w:ilvl w:val="0"/>
          <w:numId w:val="10"/>
        </w:numPr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t>podjela na manje dij</w:t>
      </w:r>
      <w:r w:rsidR="003105C3" w:rsidRPr="00753EF9">
        <w:rPr>
          <w:rFonts w:asciiTheme="minorHAnsi" w:hAnsiTheme="minorHAnsi" w:cs="Arial"/>
          <w:b/>
          <w:lang w:val="hr-HR"/>
        </w:rPr>
        <w:t>elove</w:t>
      </w:r>
    </w:p>
    <w:p w14:paraId="61BE10EB" w14:textId="77777777" w:rsidR="003105C3" w:rsidRPr="00753EF9" w:rsidRDefault="003105C3" w:rsidP="003A6C28">
      <w:pPr>
        <w:numPr>
          <w:ilvl w:val="0"/>
          <w:numId w:val="10"/>
        </w:numPr>
        <w:jc w:val="both"/>
        <w:rPr>
          <w:rFonts w:asciiTheme="minorHAnsi" w:hAnsiTheme="minorHAnsi" w:cs="Arial"/>
          <w:b/>
          <w:lang w:val="hr-HR"/>
        </w:rPr>
      </w:pPr>
      <w:r w:rsidRPr="00753EF9">
        <w:rPr>
          <w:rFonts w:asciiTheme="minorHAnsi" w:hAnsiTheme="minorHAnsi" w:cs="Arial"/>
          <w:b/>
          <w:lang w:val="hr-HR"/>
        </w:rPr>
        <w:t>upotreba ilustracija</w:t>
      </w:r>
    </w:p>
    <w:p w14:paraId="61BE10EC" w14:textId="77777777" w:rsidR="003105C3" w:rsidRPr="00753EF9" w:rsidRDefault="003105C3" w:rsidP="003A6C28">
      <w:pPr>
        <w:numPr>
          <w:ilvl w:val="0"/>
          <w:numId w:val="10"/>
        </w:numPr>
        <w:jc w:val="both"/>
        <w:rPr>
          <w:rFonts w:asciiTheme="minorHAnsi" w:hAnsiTheme="minorHAnsi" w:cs="Arial"/>
          <w:b/>
          <w:lang w:val="hr-HR"/>
        </w:rPr>
      </w:pPr>
      <w:r w:rsidRPr="00753EF9">
        <w:rPr>
          <w:rFonts w:asciiTheme="minorHAnsi" w:hAnsiTheme="minorHAnsi" w:cs="Arial"/>
          <w:b/>
          <w:lang w:val="hr-HR"/>
        </w:rPr>
        <w:t>navođenje adekvatnih primjera</w:t>
      </w:r>
    </w:p>
    <w:p w14:paraId="61BE10ED" w14:textId="77777777" w:rsidR="003105C3" w:rsidRPr="00753EF9" w:rsidRDefault="003105C3" w:rsidP="003A6C28">
      <w:pPr>
        <w:numPr>
          <w:ilvl w:val="0"/>
          <w:numId w:val="10"/>
        </w:numPr>
        <w:jc w:val="both"/>
        <w:rPr>
          <w:rFonts w:asciiTheme="minorHAnsi" w:hAnsiTheme="minorHAnsi" w:cs="Arial"/>
          <w:b/>
          <w:lang w:val="hr-HR"/>
        </w:rPr>
      </w:pPr>
      <w:r w:rsidRPr="00753EF9">
        <w:rPr>
          <w:rFonts w:asciiTheme="minorHAnsi" w:hAnsiTheme="minorHAnsi" w:cs="Arial"/>
          <w:b/>
          <w:lang w:val="hr-HR"/>
        </w:rPr>
        <w:t>adekvatno oblikovanje gradiva</w:t>
      </w:r>
    </w:p>
    <w:p w14:paraId="61BE10EE" w14:textId="77777777" w:rsidR="003105C3" w:rsidRPr="00753EF9" w:rsidRDefault="003105C3" w:rsidP="003A6C28">
      <w:pPr>
        <w:numPr>
          <w:ilvl w:val="0"/>
          <w:numId w:val="10"/>
        </w:numPr>
        <w:jc w:val="both"/>
        <w:rPr>
          <w:rFonts w:asciiTheme="minorHAnsi" w:hAnsiTheme="minorHAnsi" w:cs="Arial"/>
          <w:b/>
          <w:lang w:val="hr-HR"/>
        </w:rPr>
      </w:pPr>
      <w:r w:rsidRPr="00753EF9">
        <w:rPr>
          <w:rFonts w:asciiTheme="minorHAnsi" w:hAnsiTheme="minorHAnsi" w:cs="Arial"/>
          <w:b/>
          <w:lang w:val="hr-HR"/>
        </w:rPr>
        <w:t>uključivanje vježbi za utvrđivanje znanja</w:t>
      </w:r>
    </w:p>
    <w:p w14:paraId="61BE10EF" w14:textId="77777777" w:rsidR="003105C3" w:rsidRPr="00753EF9" w:rsidRDefault="003105C3" w:rsidP="003A6C28">
      <w:pPr>
        <w:numPr>
          <w:ilvl w:val="0"/>
          <w:numId w:val="10"/>
        </w:numPr>
        <w:jc w:val="both"/>
        <w:rPr>
          <w:rFonts w:asciiTheme="minorHAnsi" w:hAnsiTheme="minorHAnsi" w:cs="Arial"/>
          <w:b/>
          <w:lang w:val="hr-HR"/>
        </w:rPr>
      </w:pPr>
      <w:r w:rsidRPr="00753EF9">
        <w:rPr>
          <w:rFonts w:asciiTheme="minorHAnsi" w:hAnsiTheme="minorHAnsi" w:cs="Arial"/>
          <w:b/>
          <w:lang w:val="hr-HR"/>
        </w:rPr>
        <w:t xml:space="preserve">mogućnost povratne informacije </w:t>
      </w:r>
    </w:p>
    <w:p w14:paraId="61BE10F0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0F1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0F2" w14:textId="77777777" w:rsidR="003105C3" w:rsidRPr="003105C3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bookmarkStart w:id="45" w:name="_Toc140556356"/>
      <w:bookmarkStart w:id="46" w:name="_Toc140556525"/>
      <w:bookmarkStart w:id="47" w:name="_Toc140556864"/>
      <w:bookmarkStart w:id="48" w:name="_Toc142837848"/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 xml:space="preserve">2.1. Šesti princip - podjela na manje </w:t>
      </w:r>
      <w:proofErr w:type="spellStart"/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d</w:t>
      </w:r>
      <w:r w:rsidR="000B3374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i</w:t>
      </w:r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jelove</w:t>
      </w:r>
      <w:bookmarkEnd w:id="45"/>
      <w:bookmarkEnd w:id="46"/>
      <w:bookmarkEnd w:id="47"/>
      <w:bookmarkEnd w:id="48"/>
      <w:proofErr w:type="spellEnd"/>
    </w:p>
    <w:p w14:paraId="61BE10F3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0F4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Polaznici lakše pamte manje količine informacija. U praksi je ta sposobnost ograničena na 7 smislenih elementarnih informacija (+ ili - 2). Ako prezentirana količina informacija prelazi tu mjeru, lako se stvaraju teškoće pri usvajanju informacija.</w:t>
      </w:r>
    </w:p>
    <w:p w14:paraId="61BE10F5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0F6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 xml:space="preserve">Veću količinu informacija je lakše zapamtiti ukoliko je podijeljena na manje grupe. Pojedinačne grupe moraju imati poseban naziv i ne smiju sadržati više od 7 elemenata. Tako će polaznici zapamtiti nazive svih grupa i većinu elemenata pojedinačnih grupa informacija. </w:t>
      </w:r>
    </w:p>
    <w:p w14:paraId="61BE10F7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0F8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 xml:space="preserve">Tako bi primjer od 15 koraka trebalo da bude podijeljen na 3 skupine (grupe), od kojih svaka uključuje 5 koraka. </w:t>
      </w:r>
    </w:p>
    <w:p w14:paraId="61BE10F9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0FA" w14:textId="77777777" w:rsidR="00582B92" w:rsidRDefault="00582B92" w:rsidP="003A6C28">
      <w:pPr>
        <w:jc w:val="both"/>
        <w:rPr>
          <w:rFonts w:asciiTheme="minorHAnsi" w:hAnsiTheme="minorHAnsi" w:cs="Arial"/>
          <w:lang w:val="hr-HR"/>
        </w:rPr>
      </w:pPr>
    </w:p>
    <w:p w14:paraId="61BE10FB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lastRenderedPageBreak/>
        <w:t>Postupak rastavljanja obimnih informacija (pravila, postupci, itd.) na manje grupe inform</w:t>
      </w:r>
      <w:r w:rsidR="000B3374">
        <w:rPr>
          <w:rFonts w:asciiTheme="minorHAnsi" w:hAnsiTheme="minorHAnsi" w:cs="Arial"/>
          <w:lang w:val="hr-HR"/>
        </w:rPr>
        <w:t>acija koje je lakš</w:t>
      </w:r>
      <w:r w:rsidRPr="00753EF9">
        <w:rPr>
          <w:rFonts w:asciiTheme="minorHAnsi" w:hAnsiTheme="minorHAnsi" w:cs="Arial"/>
          <w:lang w:val="hr-HR"/>
        </w:rPr>
        <w:t>e savladati uključuje sl</w:t>
      </w:r>
      <w:r w:rsidR="000B3374">
        <w:rPr>
          <w:rFonts w:asciiTheme="minorHAnsi" w:hAnsiTheme="minorHAnsi" w:cs="Arial"/>
          <w:lang w:val="hr-HR"/>
        </w:rPr>
        <w:t>j</w:t>
      </w:r>
      <w:r w:rsidRPr="00753EF9">
        <w:rPr>
          <w:rFonts w:asciiTheme="minorHAnsi" w:hAnsiTheme="minorHAnsi" w:cs="Arial"/>
          <w:lang w:val="hr-HR"/>
        </w:rPr>
        <w:t>edeće korake:</w:t>
      </w:r>
    </w:p>
    <w:p w14:paraId="61BE10FC" w14:textId="77777777" w:rsidR="003105C3" w:rsidRPr="00753EF9" w:rsidRDefault="003105C3" w:rsidP="003A6C28">
      <w:pPr>
        <w:numPr>
          <w:ilvl w:val="0"/>
          <w:numId w:val="14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 xml:space="preserve">izraditi, ali najviše u 7 tačaka, ideje, korake, koncepte, itd. u materijalu. </w:t>
      </w:r>
    </w:p>
    <w:p w14:paraId="61BE10FD" w14:textId="77777777" w:rsidR="003105C3" w:rsidRPr="00753EF9" w:rsidRDefault="003105C3" w:rsidP="003A6C28">
      <w:pPr>
        <w:ind w:firstLine="360"/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Potrebno je:</w:t>
      </w:r>
    </w:p>
    <w:p w14:paraId="61BE10FE" w14:textId="77777777" w:rsidR="003105C3" w:rsidRPr="00753EF9" w:rsidRDefault="003105C3" w:rsidP="003A6C28">
      <w:pPr>
        <w:numPr>
          <w:ilvl w:val="2"/>
          <w:numId w:val="7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informaciju podijeliti na 7 manjih logičkih grupa;</w:t>
      </w:r>
    </w:p>
    <w:p w14:paraId="61BE10FF" w14:textId="77777777" w:rsidR="003105C3" w:rsidRPr="00753EF9" w:rsidRDefault="003105C3" w:rsidP="003A6C28">
      <w:pPr>
        <w:numPr>
          <w:ilvl w:val="2"/>
          <w:numId w:val="7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svakoj grupi dati naziv;</w:t>
      </w:r>
    </w:p>
    <w:p w14:paraId="61BE1100" w14:textId="77777777" w:rsidR="003105C3" w:rsidRPr="00753EF9" w:rsidRDefault="003105C3" w:rsidP="003A6C28">
      <w:pPr>
        <w:numPr>
          <w:ilvl w:val="2"/>
          <w:numId w:val="7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navesti nazive tih skupina (podgrupa) u posebnoj grupi na početku;</w:t>
      </w:r>
    </w:p>
    <w:p w14:paraId="61BE1101" w14:textId="77777777" w:rsidR="003105C3" w:rsidRPr="00753EF9" w:rsidRDefault="003105C3" w:rsidP="003A6C28">
      <w:pPr>
        <w:numPr>
          <w:ilvl w:val="2"/>
          <w:numId w:val="7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kod navođenja i pravilnog raspoređivanja materijala svaku skupinu (grupu) rastaviti na posebne tačke, korake, itd.</w:t>
      </w:r>
    </w:p>
    <w:p w14:paraId="61BE1102" w14:textId="77777777" w:rsidR="00510503" w:rsidRDefault="00510503" w:rsidP="00510503">
      <w:pPr>
        <w:jc w:val="both"/>
        <w:rPr>
          <w:rFonts w:asciiTheme="minorHAnsi" w:hAnsiTheme="minorHAnsi" w:cs="Arial"/>
          <w:lang w:val="hr-HR"/>
        </w:rPr>
      </w:pPr>
    </w:p>
    <w:p w14:paraId="61BE1103" w14:textId="77777777" w:rsidR="00510503" w:rsidRDefault="00510503" w:rsidP="00510503">
      <w:pPr>
        <w:jc w:val="both"/>
        <w:rPr>
          <w:rFonts w:asciiTheme="minorHAnsi" w:hAnsiTheme="minorHAnsi" w:cs="Arial"/>
          <w:lang w:val="hr-HR"/>
        </w:rPr>
      </w:pPr>
    </w:p>
    <w:p w14:paraId="61BE1104" w14:textId="77777777" w:rsidR="003105C3" w:rsidRPr="00510503" w:rsidRDefault="003105C3" w:rsidP="00510503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b/>
          <w:bCs/>
          <w:iCs/>
          <w:lang w:val="hr-HR"/>
        </w:rPr>
        <w:t>Primjer:</w:t>
      </w:r>
    </w:p>
    <w:p w14:paraId="61BE1105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bCs/>
          <w:i/>
          <w:iCs/>
          <w:lang w:val="hr-HR"/>
        </w:rPr>
      </w:pPr>
    </w:p>
    <w:p w14:paraId="61BE1106" w14:textId="77777777" w:rsidR="003105C3" w:rsidRPr="00753EF9" w:rsidRDefault="003105C3" w:rsidP="003A6C28">
      <w:pPr>
        <w:jc w:val="both"/>
        <w:rPr>
          <w:rFonts w:asciiTheme="minorHAnsi" w:hAnsiTheme="minorHAnsi" w:cs="Arial"/>
          <w:iCs/>
          <w:u w:val="single"/>
          <w:lang w:val="hr-HR"/>
        </w:rPr>
      </w:pPr>
      <w:r w:rsidRPr="00753EF9">
        <w:rPr>
          <w:rFonts w:asciiTheme="minorHAnsi" w:hAnsiTheme="minorHAnsi" w:cs="Arial"/>
          <w:iCs/>
          <w:u w:val="single"/>
          <w:lang w:val="hr-HR"/>
        </w:rPr>
        <w:t>Neadekvatno</w:t>
      </w:r>
      <w:r w:rsidRPr="00753EF9">
        <w:rPr>
          <w:rFonts w:asciiTheme="minorHAnsi" w:hAnsiTheme="minorHAnsi" w:cs="Arial"/>
          <w:iCs/>
          <w:lang w:val="hr-HR"/>
        </w:rPr>
        <w:t>:</w:t>
      </w:r>
    </w:p>
    <w:p w14:paraId="61BE1107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</w:p>
    <w:p w14:paraId="61BE1108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i/>
          <w:iCs/>
          <w:lang w:val="hr-HR"/>
        </w:rPr>
        <w:t xml:space="preserve">Kod pripreme pisanih materijala moramo </w:t>
      </w:r>
      <w:proofErr w:type="spellStart"/>
      <w:r w:rsidRPr="00753EF9">
        <w:rPr>
          <w:rFonts w:asciiTheme="minorHAnsi" w:hAnsiTheme="minorHAnsi" w:cs="Arial"/>
          <w:i/>
          <w:iCs/>
          <w:lang w:val="hr-HR"/>
        </w:rPr>
        <w:t>ispoštovati</w:t>
      </w:r>
      <w:proofErr w:type="spellEnd"/>
      <w:r w:rsidRPr="00753EF9">
        <w:rPr>
          <w:rFonts w:asciiTheme="minorHAnsi" w:hAnsiTheme="minorHAnsi" w:cs="Arial"/>
          <w:i/>
          <w:iCs/>
          <w:lang w:val="hr-HR"/>
        </w:rPr>
        <w:t xml:space="preserve"> trinaest načela. Prvi princip se odnosi na podjelu materijala na uvod, razradu i zaključak. U uvodu navodimo načela pažnje i motivacije, </w:t>
      </w:r>
      <w:proofErr w:type="spellStart"/>
      <w:r w:rsidRPr="00753EF9">
        <w:rPr>
          <w:rFonts w:asciiTheme="minorHAnsi" w:hAnsiTheme="minorHAnsi" w:cs="Arial"/>
          <w:i/>
          <w:iCs/>
          <w:lang w:val="hr-HR"/>
        </w:rPr>
        <w:t>uticaja</w:t>
      </w:r>
      <w:proofErr w:type="spellEnd"/>
      <w:r w:rsidRPr="00753EF9">
        <w:rPr>
          <w:rFonts w:asciiTheme="minorHAnsi" w:hAnsiTheme="minorHAnsi" w:cs="Arial"/>
          <w:i/>
          <w:iCs/>
          <w:lang w:val="hr-HR"/>
        </w:rPr>
        <w:t xml:space="preserve"> i kredibiliteta, ciljeva, okolnosti i dosadašnjeg poznavanja problematike za prezentiranje materijala kao cjeline. U središnjem dijelu se navode načela podjele na manje d</w:t>
      </w:r>
      <w:r w:rsidR="000B3374">
        <w:rPr>
          <w:rFonts w:asciiTheme="minorHAnsi" w:hAnsiTheme="minorHAnsi" w:cs="Arial"/>
          <w:i/>
          <w:iCs/>
          <w:lang w:val="hr-HR"/>
        </w:rPr>
        <w:t>i</w:t>
      </w:r>
      <w:r w:rsidRPr="00753EF9">
        <w:rPr>
          <w:rFonts w:asciiTheme="minorHAnsi" w:hAnsiTheme="minorHAnsi" w:cs="Arial"/>
          <w:i/>
          <w:iCs/>
          <w:lang w:val="hr-HR"/>
        </w:rPr>
        <w:t xml:space="preserve">jelove, ilustracija i adekvatnih primjera, oblikovanja gradiva, vježbi za utvrđivanje znanja i </w:t>
      </w:r>
      <w:proofErr w:type="spellStart"/>
      <w:r w:rsidRPr="00753EF9">
        <w:rPr>
          <w:rFonts w:asciiTheme="minorHAnsi" w:hAnsiTheme="minorHAnsi" w:cs="Arial"/>
          <w:i/>
          <w:iCs/>
          <w:lang w:val="hr-HR"/>
        </w:rPr>
        <w:t>dobijanja</w:t>
      </w:r>
      <w:proofErr w:type="spellEnd"/>
      <w:r w:rsidRPr="00753EF9">
        <w:rPr>
          <w:rFonts w:asciiTheme="minorHAnsi" w:hAnsiTheme="minorHAnsi" w:cs="Arial"/>
          <w:i/>
          <w:iCs/>
          <w:lang w:val="hr-HR"/>
        </w:rPr>
        <w:t xml:space="preserve"> povratnih informacija. U zaključku se navodi rezime i načela pamćenja i dodatnog gradiva. </w:t>
      </w:r>
    </w:p>
    <w:p w14:paraId="61BE1109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sz w:val="22"/>
          <w:szCs w:val="22"/>
          <w:lang w:val="hr-HR"/>
        </w:rPr>
      </w:pPr>
    </w:p>
    <w:p w14:paraId="61BE110A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sz w:val="22"/>
          <w:szCs w:val="22"/>
          <w:lang w:val="hr-HR"/>
        </w:rPr>
      </w:pPr>
    </w:p>
    <w:p w14:paraId="61BE110B" w14:textId="77777777" w:rsidR="003105C3" w:rsidRPr="00753EF9" w:rsidRDefault="003105C3" w:rsidP="003A6C28">
      <w:pPr>
        <w:jc w:val="both"/>
        <w:rPr>
          <w:rFonts w:asciiTheme="minorHAnsi" w:hAnsiTheme="minorHAnsi" w:cs="Arial"/>
          <w:iCs/>
          <w:u w:val="single"/>
          <w:lang w:val="hr-HR"/>
        </w:rPr>
      </w:pPr>
      <w:r w:rsidRPr="00753EF9">
        <w:rPr>
          <w:rFonts w:asciiTheme="minorHAnsi" w:hAnsiTheme="minorHAnsi" w:cs="Arial"/>
          <w:iCs/>
          <w:u w:val="single"/>
          <w:lang w:val="hr-HR"/>
        </w:rPr>
        <w:t>Pravilno (mogućnosti je više, navodimo dvije)</w:t>
      </w:r>
      <w:r w:rsidRPr="00753EF9">
        <w:rPr>
          <w:rFonts w:asciiTheme="minorHAnsi" w:hAnsiTheme="minorHAnsi" w:cs="Arial"/>
          <w:iCs/>
          <w:lang w:val="hr-HR"/>
        </w:rPr>
        <w:t>:</w:t>
      </w:r>
    </w:p>
    <w:p w14:paraId="61BE110C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sz w:val="22"/>
          <w:szCs w:val="22"/>
          <w:lang w:val="hr-HR"/>
        </w:rPr>
      </w:pPr>
    </w:p>
    <w:p w14:paraId="61BE110D" w14:textId="77777777" w:rsidR="003105C3" w:rsidRDefault="003105C3" w:rsidP="003A6C28">
      <w:pPr>
        <w:numPr>
          <w:ilvl w:val="0"/>
          <w:numId w:val="8"/>
        </w:numPr>
        <w:jc w:val="both"/>
        <w:rPr>
          <w:rFonts w:asciiTheme="minorHAnsi" w:hAnsiTheme="minorHAnsi" w:cs="Arial"/>
          <w:i/>
          <w:iCs/>
          <w:lang w:val="hr-HR"/>
        </w:rPr>
      </w:pPr>
      <w:proofErr w:type="spellStart"/>
      <w:r w:rsidRPr="00753EF9">
        <w:rPr>
          <w:rFonts w:asciiTheme="minorHAnsi" w:hAnsiTheme="minorHAnsi" w:cs="Arial"/>
          <w:i/>
          <w:iCs/>
          <w:lang w:val="hr-HR"/>
        </w:rPr>
        <w:t>Uputstvo</w:t>
      </w:r>
      <w:proofErr w:type="spellEnd"/>
      <w:r w:rsidRPr="00753EF9">
        <w:rPr>
          <w:rFonts w:asciiTheme="minorHAnsi" w:hAnsiTheme="minorHAnsi" w:cs="Arial"/>
          <w:i/>
          <w:iCs/>
          <w:lang w:val="hr-HR"/>
        </w:rPr>
        <w:t xml:space="preserve"> za pripremu studijskog materijala sadrži 13 načela. Materijal je podijeljen na tri dijela: uvod, razradu i zaključak (1.skup). U uvodu se nalaze prvih pet načela (2.skup), sl</w:t>
      </w:r>
      <w:r w:rsidR="000B3374">
        <w:rPr>
          <w:rFonts w:asciiTheme="minorHAnsi" w:hAnsiTheme="minorHAnsi" w:cs="Arial"/>
          <w:i/>
          <w:iCs/>
          <w:lang w:val="hr-HR"/>
        </w:rPr>
        <w:t>j</w:t>
      </w:r>
      <w:r w:rsidRPr="00753EF9">
        <w:rPr>
          <w:rFonts w:asciiTheme="minorHAnsi" w:hAnsiTheme="minorHAnsi" w:cs="Arial"/>
          <w:i/>
          <w:iCs/>
          <w:lang w:val="hr-HR"/>
        </w:rPr>
        <w:t xml:space="preserve">edećih 6 načela </w:t>
      </w:r>
      <w:r w:rsidRPr="00753EF9">
        <w:rPr>
          <w:rFonts w:asciiTheme="minorHAnsi" w:hAnsiTheme="minorHAnsi" w:cs="Arial"/>
          <w:i/>
          <w:iCs/>
          <w:strike/>
          <w:lang w:val="hr-HR"/>
        </w:rPr>
        <w:t>j</w:t>
      </w:r>
      <w:r w:rsidRPr="00753EF9">
        <w:rPr>
          <w:rFonts w:asciiTheme="minorHAnsi" w:hAnsiTheme="minorHAnsi" w:cs="Arial"/>
          <w:i/>
          <w:iCs/>
          <w:lang w:val="hr-HR"/>
        </w:rPr>
        <w:t>e izloženo u razradi (3.skup), a posl</w:t>
      </w:r>
      <w:r w:rsidR="000B3374">
        <w:rPr>
          <w:rFonts w:asciiTheme="minorHAnsi" w:hAnsiTheme="minorHAnsi" w:cs="Arial"/>
          <w:i/>
          <w:iCs/>
          <w:lang w:val="hr-HR"/>
        </w:rPr>
        <w:t>j</w:t>
      </w:r>
      <w:r w:rsidRPr="00753EF9">
        <w:rPr>
          <w:rFonts w:asciiTheme="minorHAnsi" w:hAnsiTheme="minorHAnsi" w:cs="Arial"/>
          <w:i/>
          <w:iCs/>
          <w:lang w:val="hr-HR"/>
        </w:rPr>
        <w:t>ednja grupa načela se nalazi u zaključku (4.skup).</w:t>
      </w:r>
    </w:p>
    <w:p w14:paraId="61BE110E" w14:textId="77777777" w:rsidR="000B3374" w:rsidRDefault="000B3374" w:rsidP="000B3374">
      <w:pPr>
        <w:jc w:val="both"/>
        <w:rPr>
          <w:rFonts w:asciiTheme="minorHAnsi" w:hAnsiTheme="minorHAnsi" w:cs="Arial"/>
          <w:i/>
          <w:iCs/>
          <w:lang w:val="hr-HR"/>
        </w:rPr>
      </w:pPr>
    </w:p>
    <w:p w14:paraId="61BE110F" w14:textId="77777777" w:rsidR="000B3374" w:rsidRDefault="000B3374" w:rsidP="000B3374">
      <w:pPr>
        <w:jc w:val="both"/>
        <w:rPr>
          <w:rFonts w:asciiTheme="minorHAnsi" w:hAnsiTheme="minorHAnsi" w:cs="Arial"/>
          <w:i/>
          <w:iCs/>
          <w:lang w:val="hr-HR"/>
        </w:rPr>
      </w:pPr>
    </w:p>
    <w:p w14:paraId="61BE1110" w14:textId="77777777" w:rsidR="000B3374" w:rsidRPr="000B3374" w:rsidRDefault="000B3374" w:rsidP="000B3374">
      <w:pPr>
        <w:jc w:val="both"/>
        <w:rPr>
          <w:rFonts w:asciiTheme="minorHAnsi" w:hAnsiTheme="minorHAnsi" w:cs="Arial"/>
          <w:i/>
          <w:iCs/>
          <w:lang w:val="hr-HR"/>
        </w:rPr>
      </w:pPr>
    </w:p>
    <w:p w14:paraId="61BE1111" w14:textId="77777777" w:rsidR="003105C3" w:rsidRPr="00753EF9" w:rsidRDefault="003105C3" w:rsidP="003A6C28">
      <w:pPr>
        <w:numPr>
          <w:ilvl w:val="0"/>
          <w:numId w:val="8"/>
        </w:numPr>
        <w:jc w:val="both"/>
        <w:rPr>
          <w:rFonts w:asciiTheme="minorHAnsi" w:hAnsiTheme="minorHAnsi" w:cs="Arial"/>
          <w:i/>
          <w:iCs/>
          <w:sz w:val="22"/>
          <w:szCs w:val="22"/>
          <w:lang w:val="hr-HR"/>
        </w:rPr>
      </w:pPr>
      <w:r w:rsidRPr="00753EF9">
        <w:rPr>
          <w:rFonts w:asciiTheme="minorHAnsi" w:hAnsiTheme="minorHAnsi" w:cs="Arial"/>
          <w:i/>
          <w:iCs/>
          <w:sz w:val="22"/>
          <w:szCs w:val="22"/>
          <w:lang w:val="hr-HR"/>
        </w:rPr>
        <w:t xml:space="preserve"> 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3960"/>
        <w:gridCol w:w="4140"/>
      </w:tblGrid>
      <w:tr w:rsidR="003105C3" w:rsidRPr="00753EF9" w14:paraId="61BE1124" w14:textId="77777777" w:rsidTr="003A6C28">
        <w:tc>
          <w:tcPr>
            <w:tcW w:w="3960" w:type="dxa"/>
          </w:tcPr>
          <w:p w14:paraId="61BE1112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  <w:p w14:paraId="61BE1113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PRVA </w:t>
            </w:r>
            <w:r w:rsidRPr="00753EF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GRUPA</w:t>
            </w:r>
          </w:p>
          <w:p w14:paraId="61BE1114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sz w:val="16"/>
                <w:szCs w:val="16"/>
                <w:lang w:val="hr-HR"/>
              </w:rPr>
            </w:pPr>
          </w:p>
          <w:p w14:paraId="61BE1115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Materijal mora biti podijeljen na </w:t>
            </w:r>
            <w:r w:rsidRPr="00753EF9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tri poglavlja</w:t>
            </w: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to:</w:t>
            </w:r>
          </w:p>
          <w:p w14:paraId="61BE1116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sz w:val="16"/>
                <w:szCs w:val="16"/>
                <w:lang w:val="hr-HR"/>
              </w:rPr>
            </w:pPr>
          </w:p>
          <w:p w14:paraId="61BE1117" w14:textId="77777777" w:rsidR="003105C3" w:rsidRPr="00753EF9" w:rsidRDefault="003105C3" w:rsidP="003A6C28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uvod </w:t>
            </w:r>
          </w:p>
          <w:p w14:paraId="61BE1118" w14:textId="77777777" w:rsidR="003105C3" w:rsidRPr="00753EF9" w:rsidRDefault="003105C3" w:rsidP="003A6C28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razrada </w:t>
            </w:r>
          </w:p>
          <w:p w14:paraId="61BE1119" w14:textId="77777777" w:rsidR="003105C3" w:rsidRPr="00753EF9" w:rsidRDefault="003105C3" w:rsidP="003A6C28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>zaključak</w:t>
            </w:r>
          </w:p>
        </w:tc>
        <w:tc>
          <w:tcPr>
            <w:tcW w:w="4140" w:type="dxa"/>
          </w:tcPr>
          <w:p w14:paraId="61BE111A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  <w:p w14:paraId="61BE111B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DRUGA </w:t>
            </w:r>
            <w:r w:rsidRPr="00753EF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GRUPA</w:t>
            </w:r>
          </w:p>
          <w:p w14:paraId="61BE111C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val="hr-HR"/>
              </w:rPr>
            </w:pPr>
          </w:p>
          <w:p w14:paraId="61BE111D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Principi koje navodimo u </w:t>
            </w:r>
            <w:r w:rsidRPr="00753EF9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uvodu</w:t>
            </w: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su:</w:t>
            </w:r>
          </w:p>
          <w:p w14:paraId="61BE111E" w14:textId="77777777" w:rsidR="003105C3" w:rsidRPr="00753EF9" w:rsidRDefault="003105C3" w:rsidP="003A6C28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>pažnja i motivacija</w:t>
            </w:r>
          </w:p>
          <w:p w14:paraId="61BE111F" w14:textId="77777777" w:rsidR="003105C3" w:rsidRPr="00753EF9" w:rsidRDefault="003105C3" w:rsidP="003A6C28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proofErr w:type="spellStart"/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>uticaj</w:t>
            </w:r>
            <w:proofErr w:type="spellEnd"/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kredibilitet</w:t>
            </w:r>
          </w:p>
          <w:p w14:paraId="61BE1120" w14:textId="77777777" w:rsidR="003105C3" w:rsidRPr="00753EF9" w:rsidRDefault="003105C3" w:rsidP="003A6C28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>ciljevi</w:t>
            </w:r>
          </w:p>
          <w:p w14:paraId="61BE1121" w14:textId="77777777" w:rsidR="003105C3" w:rsidRPr="00753EF9" w:rsidRDefault="003105C3" w:rsidP="003A6C28">
            <w:pPr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>okolnosti i poznavanje problematike</w:t>
            </w:r>
          </w:p>
          <w:p w14:paraId="61BE1122" w14:textId="77777777" w:rsidR="003105C3" w:rsidRPr="00753EF9" w:rsidRDefault="003105C3" w:rsidP="003A6C28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>prezentacija sadržaja kao cjeline</w:t>
            </w:r>
          </w:p>
          <w:p w14:paraId="61BE1123" w14:textId="77777777" w:rsidR="003105C3" w:rsidRPr="00753EF9" w:rsidRDefault="003105C3" w:rsidP="003A6C28">
            <w:pPr>
              <w:ind w:left="360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hr-HR"/>
              </w:rPr>
            </w:pPr>
          </w:p>
        </w:tc>
      </w:tr>
      <w:tr w:rsidR="003105C3" w:rsidRPr="00753EF9" w14:paraId="61BE1135" w14:textId="77777777" w:rsidTr="003A6C28">
        <w:tc>
          <w:tcPr>
            <w:tcW w:w="3960" w:type="dxa"/>
          </w:tcPr>
          <w:p w14:paraId="61BE1125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  <w:p w14:paraId="61BE1126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TREĆA </w:t>
            </w:r>
            <w:r w:rsidRPr="00753EF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GRUPA</w:t>
            </w:r>
          </w:p>
          <w:p w14:paraId="61BE1127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sz w:val="16"/>
                <w:szCs w:val="16"/>
                <w:lang w:val="hr-HR"/>
              </w:rPr>
            </w:pPr>
          </w:p>
          <w:p w14:paraId="61BE1128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Principi koje navodimo u </w:t>
            </w:r>
            <w:r w:rsidRPr="00753EF9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razradi</w:t>
            </w: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su:</w:t>
            </w:r>
          </w:p>
          <w:p w14:paraId="61BE1129" w14:textId="77777777" w:rsidR="003105C3" w:rsidRPr="00753EF9" w:rsidRDefault="003105C3" w:rsidP="003A6C28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lastRenderedPageBreak/>
              <w:t>podjela na manje d</w:t>
            </w:r>
            <w:r w:rsidR="000B3374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>jelove</w:t>
            </w:r>
          </w:p>
          <w:p w14:paraId="61BE112A" w14:textId="77777777" w:rsidR="003105C3" w:rsidRPr="00753EF9" w:rsidRDefault="003105C3" w:rsidP="003A6C28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>ilustracije i adekvatni primjeri</w:t>
            </w:r>
          </w:p>
          <w:p w14:paraId="61BE112B" w14:textId="77777777" w:rsidR="003105C3" w:rsidRPr="00753EF9" w:rsidRDefault="003105C3" w:rsidP="003A6C28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>oblikovanje gradiva</w:t>
            </w:r>
          </w:p>
          <w:p w14:paraId="61BE112C" w14:textId="77777777" w:rsidR="003105C3" w:rsidRPr="00753EF9" w:rsidRDefault="003105C3" w:rsidP="003A6C28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>vježbe za utvrđivanje znanja</w:t>
            </w:r>
          </w:p>
          <w:p w14:paraId="61BE112D" w14:textId="77777777" w:rsidR="003105C3" w:rsidRPr="00753EF9" w:rsidRDefault="003105C3" w:rsidP="003A6C28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>povratna informacija</w:t>
            </w:r>
          </w:p>
          <w:p w14:paraId="61BE112E" w14:textId="77777777" w:rsidR="003105C3" w:rsidRPr="00753EF9" w:rsidRDefault="003105C3" w:rsidP="003A6C28">
            <w:pPr>
              <w:ind w:left="360"/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140" w:type="dxa"/>
          </w:tcPr>
          <w:p w14:paraId="61BE112F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  <w:p w14:paraId="61BE1130" w14:textId="77777777" w:rsidR="003105C3" w:rsidRPr="00753EF9" w:rsidRDefault="003105C3" w:rsidP="003A6C2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ČETVRTA </w:t>
            </w:r>
            <w:r w:rsidRPr="00753EF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GRUPA</w:t>
            </w:r>
          </w:p>
          <w:p w14:paraId="61BE1131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  <w:lang w:val="hr-HR"/>
              </w:rPr>
            </w:pPr>
          </w:p>
          <w:p w14:paraId="61BE1132" w14:textId="77777777" w:rsidR="003105C3" w:rsidRPr="00753EF9" w:rsidRDefault="003105C3" w:rsidP="003A6C28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Principi koje navodimo u </w:t>
            </w:r>
            <w:r w:rsidRPr="00753EF9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zaključku</w:t>
            </w: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su: </w:t>
            </w:r>
          </w:p>
          <w:p w14:paraId="61BE1133" w14:textId="77777777" w:rsidR="003105C3" w:rsidRPr="00753EF9" w:rsidRDefault="003105C3" w:rsidP="003A6C28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lastRenderedPageBreak/>
              <w:t>rezime</w:t>
            </w:r>
          </w:p>
          <w:p w14:paraId="61BE1134" w14:textId="77777777" w:rsidR="003105C3" w:rsidRPr="00753EF9" w:rsidRDefault="003105C3" w:rsidP="003A6C28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  <w:lang w:val="hr-HR"/>
              </w:rPr>
            </w:pPr>
            <w:r w:rsidRPr="00753EF9">
              <w:rPr>
                <w:rFonts w:asciiTheme="minorHAnsi" w:hAnsiTheme="minorHAnsi" w:cs="Arial"/>
                <w:sz w:val="22"/>
                <w:szCs w:val="22"/>
                <w:lang w:val="hr-HR"/>
              </w:rPr>
              <w:t>pamćenje</w:t>
            </w:r>
          </w:p>
        </w:tc>
      </w:tr>
    </w:tbl>
    <w:p w14:paraId="61BE1136" w14:textId="77777777" w:rsidR="003105C3" w:rsidRPr="00753EF9" w:rsidRDefault="003105C3" w:rsidP="003A6C28">
      <w:pPr>
        <w:ind w:left="360"/>
        <w:jc w:val="both"/>
        <w:rPr>
          <w:rFonts w:asciiTheme="minorHAnsi" w:hAnsiTheme="minorHAnsi" w:cs="Arial"/>
          <w:i/>
          <w:iCs/>
          <w:sz w:val="22"/>
          <w:szCs w:val="22"/>
          <w:lang w:val="hr-HR"/>
        </w:rPr>
      </w:pPr>
    </w:p>
    <w:p w14:paraId="61BE1137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14:paraId="61BE1138" w14:textId="77777777" w:rsidR="009C20AF" w:rsidRDefault="009C20AF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bookmarkStart w:id="49" w:name="_Toc140556357"/>
      <w:bookmarkStart w:id="50" w:name="_Toc140556526"/>
      <w:bookmarkStart w:id="51" w:name="_Toc140556865"/>
      <w:bookmarkStart w:id="52" w:name="_Toc142837849"/>
    </w:p>
    <w:p w14:paraId="61BE1139" w14:textId="77777777" w:rsidR="003105C3" w:rsidRPr="003105C3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2.2. Sedmi princip - ilustracije</w:t>
      </w:r>
      <w:bookmarkEnd w:id="49"/>
      <w:bookmarkEnd w:id="50"/>
      <w:bookmarkEnd w:id="51"/>
      <w:bookmarkEnd w:id="52"/>
    </w:p>
    <w:p w14:paraId="61BE113A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61BE113B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 xml:space="preserve">Polaznici će gradivo bolje savladati ako pored teksta postoje i ilustracije. Tekst će imati bolji učinak ako je povezan sa ilustracijama i obratno. Osnovna namjena i prednosti upotrebe ilustracija su </w:t>
      </w:r>
      <w:proofErr w:type="spellStart"/>
      <w:r w:rsidRPr="00753EF9">
        <w:rPr>
          <w:rFonts w:asciiTheme="minorHAnsi" w:hAnsiTheme="minorHAnsi" w:cs="Arial"/>
          <w:lang w:val="hr-HR"/>
        </w:rPr>
        <w:t>uticaj</w:t>
      </w:r>
      <w:proofErr w:type="spellEnd"/>
      <w:r w:rsidRPr="00753EF9">
        <w:rPr>
          <w:rFonts w:asciiTheme="minorHAnsi" w:hAnsiTheme="minorHAnsi" w:cs="Arial"/>
          <w:lang w:val="hr-HR"/>
        </w:rPr>
        <w:t xml:space="preserve">, usmjeravanje, nadzor, organizacija i jednostavnije i lakše razumijevanje materijala.  </w:t>
      </w:r>
    </w:p>
    <w:p w14:paraId="61BE113C" w14:textId="77777777" w:rsidR="003105C3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13D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 xml:space="preserve">Slikovna potpora i </w:t>
      </w:r>
      <w:proofErr w:type="spellStart"/>
      <w:r w:rsidRPr="00753EF9">
        <w:rPr>
          <w:rFonts w:asciiTheme="minorHAnsi" w:hAnsiTheme="minorHAnsi" w:cs="Arial"/>
          <w:lang w:val="hr-HR"/>
        </w:rPr>
        <w:t>vizuelizacija</w:t>
      </w:r>
      <w:proofErr w:type="spellEnd"/>
      <w:r w:rsidRPr="00753EF9">
        <w:rPr>
          <w:rFonts w:asciiTheme="minorHAnsi" w:hAnsiTheme="minorHAnsi" w:cs="Arial"/>
          <w:lang w:val="hr-HR"/>
        </w:rPr>
        <w:t xml:space="preserve"> je neophodna kada predstavljamo:</w:t>
      </w:r>
    </w:p>
    <w:p w14:paraId="61BE113E" w14:textId="77777777" w:rsidR="003105C3" w:rsidRPr="00753EF9" w:rsidRDefault="003105C3" w:rsidP="003A6C28">
      <w:pPr>
        <w:numPr>
          <w:ilvl w:val="0"/>
          <w:numId w:val="34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pojmove, koncepte, postupke;</w:t>
      </w:r>
    </w:p>
    <w:p w14:paraId="61BE113F" w14:textId="77777777" w:rsidR="003105C3" w:rsidRPr="00753EF9" w:rsidRDefault="003105C3" w:rsidP="003A6C28">
      <w:pPr>
        <w:numPr>
          <w:ilvl w:val="0"/>
          <w:numId w:val="34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korake u određenim postupcima;</w:t>
      </w:r>
    </w:p>
    <w:p w14:paraId="61BE1140" w14:textId="77777777" w:rsidR="003105C3" w:rsidRPr="00753EF9" w:rsidRDefault="003105C3" w:rsidP="003A6C28">
      <w:pPr>
        <w:numPr>
          <w:ilvl w:val="0"/>
          <w:numId w:val="34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specifične pojedinosti;</w:t>
      </w:r>
    </w:p>
    <w:p w14:paraId="61BE1141" w14:textId="77777777" w:rsidR="003105C3" w:rsidRPr="00753EF9" w:rsidRDefault="003105C3" w:rsidP="003A6C28">
      <w:pPr>
        <w:numPr>
          <w:ilvl w:val="0"/>
          <w:numId w:val="34"/>
        </w:numPr>
        <w:jc w:val="both"/>
        <w:rPr>
          <w:rFonts w:asciiTheme="minorHAnsi" w:hAnsiTheme="minorHAnsi" w:cs="Arial"/>
          <w:lang w:val="hr-HR"/>
        </w:rPr>
      </w:pPr>
      <w:proofErr w:type="spellStart"/>
      <w:r w:rsidRPr="00753EF9">
        <w:rPr>
          <w:rFonts w:asciiTheme="minorHAnsi" w:hAnsiTheme="minorHAnsi" w:cs="Arial"/>
          <w:lang w:val="hr-HR"/>
        </w:rPr>
        <w:t>uopštene</w:t>
      </w:r>
      <w:proofErr w:type="spellEnd"/>
      <w:r w:rsidRPr="00753EF9">
        <w:rPr>
          <w:rFonts w:asciiTheme="minorHAnsi" w:hAnsiTheme="minorHAnsi" w:cs="Arial"/>
          <w:lang w:val="hr-HR"/>
        </w:rPr>
        <w:t xml:space="preserve"> oblike;</w:t>
      </w:r>
    </w:p>
    <w:p w14:paraId="61BE1142" w14:textId="77777777" w:rsidR="003105C3" w:rsidRPr="00753EF9" w:rsidRDefault="003105C3" w:rsidP="003A6C28">
      <w:pPr>
        <w:numPr>
          <w:ilvl w:val="0"/>
          <w:numId w:val="34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relativnu veličinu i opseg;</w:t>
      </w:r>
    </w:p>
    <w:p w14:paraId="61BE1143" w14:textId="77777777" w:rsidR="003105C3" w:rsidRPr="00753EF9" w:rsidRDefault="003105C3" w:rsidP="003A6C28">
      <w:pPr>
        <w:numPr>
          <w:ilvl w:val="0"/>
          <w:numId w:val="34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relativnu razdaljinu, itd.</w:t>
      </w:r>
    </w:p>
    <w:p w14:paraId="61BE1144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145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Osnove adekvatnog povezivanja teksta i ilustracija su:</w:t>
      </w:r>
    </w:p>
    <w:p w14:paraId="61BE1146" w14:textId="77777777" w:rsidR="003105C3" w:rsidRPr="00753EF9" w:rsidRDefault="003105C3" w:rsidP="003A6C28">
      <w:pPr>
        <w:numPr>
          <w:ilvl w:val="0"/>
          <w:numId w:val="35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privlačne ilustracije;</w:t>
      </w:r>
    </w:p>
    <w:p w14:paraId="61BE1147" w14:textId="77777777" w:rsidR="003105C3" w:rsidRPr="00753EF9" w:rsidRDefault="003105C3" w:rsidP="003A6C28">
      <w:pPr>
        <w:numPr>
          <w:ilvl w:val="0"/>
          <w:numId w:val="35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 xml:space="preserve">upotreba kratkih naslova, podnaslova, pitanja ili objašnjenja, koji će pomoći polaznicima da razvrstaju ilustracije koje ih usmjeravaju; </w:t>
      </w:r>
    </w:p>
    <w:p w14:paraId="61BE1148" w14:textId="77777777" w:rsidR="003105C3" w:rsidRPr="00753EF9" w:rsidRDefault="003105C3" w:rsidP="003A6C28">
      <w:pPr>
        <w:numPr>
          <w:ilvl w:val="0"/>
          <w:numId w:val="35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>upotreba manje detaljnih ilustracija u početku, koje olakšavaju pregled nad čitavim konceptom ili predmetom;</w:t>
      </w:r>
    </w:p>
    <w:p w14:paraId="61BE1149" w14:textId="77777777" w:rsidR="003105C3" w:rsidRPr="00753EF9" w:rsidRDefault="003105C3" w:rsidP="003A6C28">
      <w:pPr>
        <w:numPr>
          <w:ilvl w:val="0"/>
          <w:numId w:val="35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>kasnije upotreba detaljnijih ilustracija, kojima će se prikazati specifični primjeri ili pojedinosti veće cjeline;</w:t>
      </w:r>
    </w:p>
    <w:p w14:paraId="61BE114A" w14:textId="77777777" w:rsidR="003105C3" w:rsidRPr="00753EF9" w:rsidRDefault="003105C3" w:rsidP="003A6C28">
      <w:pPr>
        <w:numPr>
          <w:ilvl w:val="0"/>
          <w:numId w:val="35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>kod naglašavanja pojedinosti primjerenije je koristiti skicu nego sliku (npr. predmeta);</w:t>
      </w:r>
    </w:p>
    <w:p w14:paraId="61BE114B" w14:textId="77777777" w:rsidR="003105C3" w:rsidRPr="00753EF9" w:rsidRDefault="003105C3" w:rsidP="003A6C28">
      <w:pPr>
        <w:numPr>
          <w:ilvl w:val="0"/>
          <w:numId w:val="35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>kod navođenja odnosa hijerarhije i naglašavanja pojedinih elemenata dobro je koristiti linije različitog kvaliteta (debljina, tačke, crte i sl.), boje, strelice, itd.</w:t>
      </w:r>
    </w:p>
    <w:p w14:paraId="61BE114C" w14:textId="77777777" w:rsidR="003105C3" w:rsidRPr="00753EF9" w:rsidRDefault="003105C3" w:rsidP="003A6C28">
      <w:pPr>
        <w:numPr>
          <w:ilvl w:val="0"/>
          <w:numId w:val="35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>kod cjelovitijih i detaljnijih ilustracija najbolje je pojedinosti razložiti na grupe od 7 elemenata, pri čemu svaka grupa mora biti jedna logička cjelina (šesti princip).</w:t>
      </w:r>
    </w:p>
    <w:p w14:paraId="61BE114D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61BE114E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61BE114F" w14:textId="77777777" w:rsidR="00510503" w:rsidRDefault="0051050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bookmarkStart w:id="53" w:name="_Toc140556358"/>
      <w:bookmarkStart w:id="54" w:name="_Toc140556527"/>
      <w:bookmarkStart w:id="55" w:name="_Toc140556866"/>
      <w:bookmarkStart w:id="56" w:name="_Toc142837850"/>
    </w:p>
    <w:p w14:paraId="61BE1150" w14:textId="77777777" w:rsidR="00AB45E9" w:rsidRDefault="00AB45E9" w:rsidP="00AB45E9"/>
    <w:p w14:paraId="61BE1151" w14:textId="77777777" w:rsidR="00AB45E9" w:rsidRDefault="00AB45E9" w:rsidP="00AB45E9"/>
    <w:p w14:paraId="61BE1152" w14:textId="77777777" w:rsidR="00582B92" w:rsidRDefault="00582B92" w:rsidP="00AB45E9"/>
    <w:p w14:paraId="61BE1153" w14:textId="77777777" w:rsidR="00582B92" w:rsidRDefault="00582B92" w:rsidP="00AB45E9"/>
    <w:p w14:paraId="61BE1154" w14:textId="77777777" w:rsidR="00582B92" w:rsidRPr="00AB45E9" w:rsidRDefault="00582B92" w:rsidP="00AB45E9"/>
    <w:p w14:paraId="61BE1155" w14:textId="77777777" w:rsidR="003105C3" w:rsidRPr="003105C3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lastRenderedPageBreak/>
        <w:t xml:space="preserve">2.3. Osmi princip - adekvatni </w:t>
      </w:r>
      <w:proofErr w:type="spellStart"/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primjeri</w:t>
      </w:r>
      <w:bookmarkEnd w:id="53"/>
      <w:bookmarkEnd w:id="54"/>
      <w:bookmarkEnd w:id="55"/>
      <w:bookmarkEnd w:id="56"/>
      <w:proofErr w:type="spellEnd"/>
    </w:p>
    <w:p w14:paraId="61BE1156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14:paraId="61BE1157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Pojmove lakše razumijemo i bolje ih pamtimo ako su predstavljeni primjerima.</w:t>
      </w:r>
    </w:p>
    <w:p w14:paraId="61BE1158" w14:textId="77777777" w:rsidR="003105C3" w:rsidRPr="00753EF9" w:rsidRDefault="003105C3" w:rsidP="003A6C28">
      <w:pPr>
        <w:tabs>
          <w:tab w:val="left" w:pos="3240"/>
        </w:tabs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ab/>
      </w:r>
    </w:p>
    <w:p w14:paraId="61BE1159" w14:textId="77777777" w:rsidR="003105C3" w:rsidRPr="00753EF9" w:rsidRDefault="003105C3" w:rsidP="003A6C28">
      <w:pPr>
        <w:jc w:val="both"/>
        <w:rPr>
          <w:rFonts w:asciiTheme="minorHAnsi" w:hAnsiTheme="minorHAnsi" w:cs="Arial"/>
          <w:bCs/>
          <w:lang w:val="hr-HR"/>
        </w:rPr>
      </w:pPr>
      <w:r w:rsidRPr="00753EF9">
        <w:rPr>
          <w:rFonts w:asciiTheme="minorHAnsi" w:hAnsiTheme="minorHAnsi" w:cs="Arial"/>
          <w:bCs/>
          <w:lang w:val="hr-HR"/>
        </w:rPr>
        <w:t>Primjeri:</w:t>
      </w:r>
    </w:p>
    <w:p w14:paraId="61BE115A" w14:textId="77777777" w:rsidR="003105C3" w:rsidRPr="00753EF9" w:rsidRDefault="003105C3" w:rsidP="003A6C28">
      <w:pPr>
        <w:numPr>
          <w:ilvl w:val="0"/>
          <w:numId w:val="16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>pojednostavljuju pojmove ili koncepte, jer ih povezuju sa konkretnom situacijom, predmetom, opisom, itd.;</w:t>
      </w:r>
    </w:p>
    <w:p w14:paraId="61BE115B" w14:textId="77777777" w:rsidR="003105C3" w:rsidRPr="00753EF9" w:rsidRDefault="003105C3" w:rsidP="003A6C28">
      <w:pPr>
        <w:numPr>
          <w:ilvl w:val="0"/>
          <w:numId w:val="16"/>
        </w:numPr>
        <w:jc w:val="both"/>
        <w:rPr>
          <w:rFonts w:asciiTheme="minorHAnsi" w:hAnsiTheme="minorHAnsi" w:cs="Arial"/>
          <w:i/>
          <w:iCs/>
          <w:lang w:val="hr-HR"/>
        </w:rPr>
      </w:pPr>
      <w:proofErr w:type="spellStart"/>
      <w:r w:rsidRPr="00753EF9">
        <w:rPr>
          <w:rFonts w:asciiTheme="minorHAnsi" w:hAnsiTheme="minorHAnsi" w:cs="Arial"/>
          <w:lang w:val="hr-HR"/>
        </w:rPr>
        <w:t>obuhvataju</w:t>
      </w:r>
      <w:proofErr w:type="spellEnd"/>
      <w:r w:rsidRPr="00753EF9">
        <w:rPr>
          <w:rFonts w:asciiTheme="minorHAnsi" w:hAnsiTheme="minorHAnsi" w:cs="Arial"/>
          <w:lang w:val="hr-HR"/>
        </w:rPr>
        <w:t xml:space="preserve"> sve značajne pojedinosti, koje određenu ideju ili koncept izdvajaju od drugih;</w:t>
      </w:r>
    </w:p>
    <w:p w14:paraId="61BE115C" w14:textId="77777777" w:rsidR="003105C3" w:rsidRPr="00753EF9" w:rsidRDefault="003105C3" w:rsidP="003A6C28">
      <w:pPr>
        <w:numPr>
          <w:ilvl w:val="0"/>
          <w:numId w:val="16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>se razlikuju po prepoznatljivosti i razumljivosti (od jednostavnih do zahtjevnih).</w:t>
      </w:r>
    </w:p>
    <w:p w14:paraId="61BE115D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</w:p>
    <w:p w14:paraId="61BE115E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Opisi i primjeri najčešće nisu dovoljni. Često je za ilustraciju nekog pojma dopuštena i svjesna upotreba pogrešnih primjera koji omogućavaju:</w:t>
      </w:r>
    </w:p>
    <w:p w14:paraId="61BE115F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160" w14:textId="77777777" w:rsidR="003105C3" w:rsidRPr="00753EF9" w:rsidRDefault="003105C3" w:rsidP="003A6C28">
      <w:pPr>
        <w:numPr>
          <w:ilvl w:val="0"/>
          <w:numId w:val="17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>prepoznavanje ograničenosti pojma ili koncepta;</w:t>
      </w:r>
    </w:p>
    <w:p w14:paraId="61BE1161" w14:textId="77777777" w:rsidR="003105C3" w:rsidRPr="00753EF9" w:rsidRDefault="003105C3" w:rsidP="003A6C28">
      <w:pPr>
        <w:numPr>
          <w:ilvl w:val="0"/>
          <w:numId w:val="17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>razlikovanje sličnih pojmova ili koncepata na prvi pogled;</w:t>
      </w:r>
    </w:p>
    <w:p w14:paraId="61BE1162" w14:textId="77777777" w:rsidR="003105C3" w:rsidRPr="00753EF9" w:rsidRDefault="003105C3" w:rsidP="003A6C28">
      <w:pPr>
        <w:numPr>
          <w:ilvl w:val="0"/>
          <w:numId w:val="17"/>
        </w:numPr>
        <w:jc w:val="both"/>
        <w:rPr>
          <w:rFonts w:asciiTheme="minorHAnsi" w:hAnsiTheme="minorHAnsi" w:cs="Arial"/>
          <w:i/>
          <w:iCs/>
          <w:lang w:val="hr-HR"/>
        </w:rPr>
      </w:pPr>
      <w:proofErr w:type="spellStart"/>
      <w:r w:rsidRPr="00753EF9">
        <w:rPr>
          <w:rFonts w:asciiTheme="minorHAnsi" w:hAnsiTheme="minorHAnsi" w:cs="Arial"/>
          <w:lang w:val="hr-HR"/>
        </w:rPr>
        <w:t>prenos</w:t>
      </w:r>
      <w:proofErr w:type="spellEnd"/>
      <w:r w:rsidRPr="00753EF9">
        <w:rPr>
          <w:rFonts w:asciiTheme="minorHAnsi" w:hAnsiTheme="minorHAnsi" w:cs="Arial"/>
          <w:lang w:val="hr-HR"/>
        </w:rPr>
        <w:t xml:space="preserve"> «idealnog» opisa pojma iz naučnog konteksta u različite životne situacije.</w:t>
      </w:r>
    </w:p>
    <w:p w14:paraId="61BE1163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164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Kod upotrebe primjera mora se paziti da:</w:t>
      </w:r>
    </w:p>
    <w:p w14:paraId="61BE1165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166" w14:textId="77777777" w:rsidR="003105C3" w:rsidRPr="00753EF9" w:rsidRDefault="003105C3" w:rsidP="003A6C28">
      <w:pPr>
        <w:numPr>
          <w:ilvl w:val="0"/>
          <w:numId w:val="18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>primjeri odgovaraju ciljnoj grupi polaznika;</w:t>
      </w:r>
    </w:p>
    <w:p w14:paraId="61BE1167" w14:textId="77777777" w:rsidR="003105C3" w:rsidRPr="00753EF9" w:rsidRDefault="003105C3" w:rsidP="003A6C28">
      <w:pPr>
        <w:numPr>
          <w:ilvl w:val="0"/>
          <w:numId w:val="18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>se upotrebljava što više primjera (dva odgovarajuća i dva neodgovarajuća), kako bi se bolje objasnio raspon ideje, koncepta, načela, postupka, itd.;</w:t>
      </w:r>
    </w:p>
    <w:p w14:paraId="61BE1168" w14:textId="77777777" w:rsidR="003105C3" w:rsidRPr="00753EF9" w:rsidRDefault="003105C3" w:rsidP="003A6C28">
      <w:pPr>
        <w:numPr>
          <w:ilvl w:val="0"/>
          <w:numId w:val="18"/>
        </w:num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>se najprije daju najjednostavniji primjeri, a zatim da se krene sa sve složenijim.</w:t>
      </w:r>
    </w:p>
    <w:p w14:paraId="61BE1169" w14:textId="77777777" w:rsidR="003105C3" w:rsidRPr="00753EF9" w:rsidRDefault="003105C3" w:rsidP="003A6C28">
      <w:pPr>
        <w:ind w:left="900"/>
        <w:jc w:val="both"/>
        <w:rPr>
          <w:rFonts w:asciiTheme="minorHAnsi" w:hAnsiTheme="minorHAnsi" w:cs="Arial"/>
          <w:i/>
          <w:iCs/>
          <w:sz w:val="22"/>
          <w:szCs w:val="22"/>
          <w:lang w:val="hr-HR"/>
        </w:rPr>
      </w:pPr>
    </w:p>
    <w:p w14:paraId="61BE116A" w14:textId="77777777" w:rsidR="00510503" w:rsidRPr="00510503" w:rsidRDefault="00510503" w:rsidP="00510503">
      <w:pPr>
        <w:rPr>
          <w:lang w:val="it-IT" w:eastAsia="en-US"/>
        </w:rPr>
      </w:pPr>
      <w:bookmarkStart w:id="57" w:name="_Toc140556359"/>
      <w:bookmarkStart w:id="58" w:name="_Toc140556528"/>
      <w:bookmarkStart w:id="59" w:name="_Toc140556867"/>
      <w:bookmarkStart w:id="60" w:name="_Toc142837851"/>
    </w:p>
    <w:p w14:paraId="61BE116B" w14:textId="77777777" w:rsidR="003105C3" w:rsidRPr="003105C3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2.4. Deveti princip - oblikovanje gradiva</w:t>
      </w:r>
      <w:bookmarkEnd w:id="57"/>
      <w:bookmarkEnd w:id="58"/>
      <w:bookmarkEnd w:id="59"/>
      <w:bookmarkEnd w:id="60"/>
    </w:p>
    <w:p w14:paraId="61BE116C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61BE116D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 xml:space="preserve">Tekst se lakše prihvata kada je pregledan. Odgovarajući izgled teksta olakšava učenje, povećava njegov </w:t>
      </w:r>
      <w:proofErr w:type="spellStart"/>
      <w:r w:rsidRPr="00753EF9">
        <w:rPr>
          <w:rFonts w:asciiTheme="minorHAnsi" w:hAnsiTheme="minorHAnsi" w:cs="Arial"/>
          <w:lang w:val="hr-HR"/>
        </w:rPr>
        <w:t>kvalitet</w:t>
      </w:r>
      <w:proofErr w:type="spellEnd"/>
      <w:r w:rsidRPr="00753EF9">
        <w:rPr>
          <w:rFonts w:asciiTheme="minorHAnsi" w:hAnsiTheme="minorHAnsi" w:cs="Arial"/>
          <w:lang w:val="hr-HR"/>
        </w:rPr>
        <w:t xml:space="preserve"> i omogućava da se:</w:t>
      </w:r>
    </w:p>
    <w:p w14:paraId="61BE116E" w14:textId="77777777" w:rsidR="003105C3" w:rsidRPr="00753EF9" w:rsidRDefault="003105C3" w:rsidP="003A6C28">
      <w:pPr>
        <w:jc w:val="both"/>
        <w:rPr>
          <w:rFonts w:asciiTheme="minorHAnsi" w:hAnsiTheme="minorHAnsi" w:cs="Arial"/>
          <w:sz w:val="16"/>
          <w:szCs w:val="16"/>
          <w:lang w:val="hr-HR"/>
        </w:rPr>
      </w:pPr>
    </w:p>
    <w:p w14:paraId="61BE116F" w14:textId="77777777" w:rsidR="003105C3" w:rsidRPr="00753EF9" w:rsidRDefault="003105C3" w:rsidP="003A6C28">
      <w:pPr>
        <w:numPr>
          <w:ilvl w:val="1"/>
          <w:numId w:val="15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tekst lakše čita</w:t>
      </w:r>
    </w:p>
    <w:p w14:paraId="61BE1170" w14:textId="77777777" w:rsidR="003105C3" w:rsidRPr="00753EF9" w:rsidRDefault="003105C3" w:rsidP="003A6C28">
      <w:pPr>
        <w:numPr>
          <w:ilvl w:val="1"/>
          <w:numId w:val="15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nedvosmisleno povezuje tekst sa ilustracijama</w:t>
      </w:r>
    </w:p>
    <w:p w14:paraId="61BE1171" w14:textId="77777777" w:rsidR="003105C3" w:rsidRPr="00753EF9" w:rsidRDefault="003105C3" w:rsidP="003A6C28">
      <w:pPr>
        <w:numPr>
          <w:ilvl w:val="1"/>
          <w:numId w:val="15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pokaže osnova sadržaja</w:t>
      </w:r>
    </w:p>
    <w:p w14:paraId="61BE1172" w14:textId="77777777" w:rsidR="003105C3" w:rsidRPr="00753EF9" w:rsidRDefault="003105C3" w:rsidP="003A6C28">
      <w:pPr>
        <w:numPr>
          <w:ilvl w:val="1"/>
          <w:numId w:val="15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usmjeri pažnja na ključne tačke</w:t>
      </w:r>
    </w:p>
    <w:p w14:paraId="61BE1173" w14:textId="77777777" w:rsidR="003105C3" w:rsidRPr="00753EF9" w:rsidRDefault="003105C3" w:rsidP="003A6C28">
      <w:pPr>
        <w:numPr>
          <w:ilvl w:val="1"/>
          <w:numId w:val="15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omogući pregled informacija</w:t>
      </w:r>
    </w:p>
    <w:p w14:paraId="61BE1174" w14:textId="77777777" w:rsidR="003105C3" w:rsidRPr="00753EF9" w:rsidRDefault="003105C3" w:rsidP="003A6C28">
      <w:pPr>
        <w:numPr>
          <w:ilvl w:val="1"/>
          <w:numId w:val="15"/>
        </w:num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ostavi dovoljno prostora za bilješke</w:t>
      </w:r>
    </w:p>
    <w:p w14:paraId="61BE1175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176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Pravilno oblikovanje gradiva uključuje:</w:t>
      </w:r>
    </w:p>
    <w:p w14:paraId="61BE1177" w14:textId="77777777" w:rsidR="003105C3" w:rsidRPr="00753EF9" w:rsidRDefault="003105C3" w:rsidP="003A6C28">
      <w:pPr>
        <w:jc w:val="both"/>
        <w:rPr>
          <w:rFonts w:asciiTheme="minorHAnsi" w:hAnsiTheme="minorHAnsi" w:cs="Arial"/>
          <w:sz w:val="16"/>
          <w:szCs w:val="16"/>
        </w:rPr>
      </w:pPr>
    </w:p>
    <w:p w14:paraId="61BE1178" w14:textId="77777777" w:rsidR="003105C3" w:rsidRPr="00753EF9" w:rsidRDefault="003105C3" w:rsidP="003A6C28">
      <w:pPr>
        <w:numPr>
          <w:ilvl w:val="1"/>
          <w:numId w:val="36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odgovarajuću </w:t>
      </w:r>
      <w:proofErr w:type="spellStart"/>
      <w:r w:rsidRPr="00753EF9">
        <w:rPr>
          <w:rFonts w:asciiTheme="minorHAnsi" w:hAnsiTheme="minorHAnsi" w:cs="Arial"/>
        </w:rPr>
        <w:t>razmjeru</w:t>
      </w:r>
      <w:proofErr w:type="spellEnd"/>
      <w:r w:rsidRPr="00753EF9">
        <w:rPr>
          <w:rFonts w:asciiTheme="minorHAnsi" w:hAnsiTheme="minorHAnsi" w:cs="Arial"/>
        </w:rPr>
        <w:t xml:space="preserve"> između praznog prostora i teksta na pojedinim stranama</w:t>
      </w:r>
    </w:p>
    <w:p w14:paraId="61BE1179" w14:textId="77777777" w:rsidR="003105C3" w:rsidRPr="00753EF9" w:rsidRDefault="003105C3" w:rsidP="003A6C28">
      <w:pPr>
        <w:numPr>
          <w:ilvl w:val="1"/>
          <w:numId w:val="36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upotrebu tabela, grafika, dijagrama, skica, slika, itd.</w:t>
      </w:r>
    </w:p>
    <w:p w14:paraId="61BE117A" w14:textId="77777777" w:rsidR="003105C3" w:rsidRPr="00753EF9" w:rsidRDefault="003105C3" w:rsidP="003A6C28">
      <w:pPr>
        <w:numPr>
          <w:ilvl w:val="1"/>
          <w:numId w:val="36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odgovarajuću </w:t>
      </w:r>
      <w:proofErr w:type="spellStart"/>
      <w:r w:rsidRPr="00753EF9">
        <w:rPr>
          <w:rFonts w:asciiTheme="minorHAnsi" w:hAnsiTheme="minorHAnsi" w:cs="Arial"/>
        </w:rPr>
        <w:t>razmjeru</w:t>
      </w:r>
      <w:proofErr w:type="spellEnd"/>
      <w:r w:rsidRPr="00753EF9">
        <w:rPr>
          <w:rFonts w:asciiTheme="minorHAnsi" w:hAnsiTheme="minorHAnsi" w:cs="Arial"/>
        </w:rPr>
        <w:t xml:space="preserve"> između praznog prostora, teksta i grafika</w:t>
      </w:r>
    </w:p>
    <w:p w14:paraId="61BE117B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17C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Praktična uputstva za oblikovanje gradiva:</w:t>
      </w:r>
    </w:p>
    <w:p w14:paraId="61BE117D" w14:textId="77777777" w:rsidR="003105C3" w:rsidRPr="00753EF9" w:rsidRDefault="003105C3" w:rsidP="003A6C28">
      <w:pPr>
        <w:ind w:left="720"/>
        <w:jc w:val="both"/>
        <w:rPr>
          <w:rFonts w:asciiTheme="minorHAnsi" w:hAnsiTheme="minorHAnsi" w:cs="Arial"/>
          <w:sz w:val="16"/>
          <w:szCs w:val="16"/>
        </w:rPr>
      </w:pPr>
    </w:p>
    <w:p w14:paraId="61BE117E" w14:textId="77777777" w:rsidR="003105C3" w:rsidRPr="00753EF9" w:rsidRDefault="003105C3" w:rsidP="003A6C28">
      <w:pPr>
        <w:numPr>
          <w:ilvl w:val="1"/>
          <w:numId w:val="3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ostaviti dovoljno praznog prostora na svakoj strani</w:t>
      </w:r>
    </w:p>
    <w:p w14:paraId="61BE117F" w14:textId="77777777" w:rsidR="003105C3" w:rsidRPr="00753EF9" w:rsidRDefault="003105C3" w:rsidP="003A6C28">
      <w:pPr>
        <w:numPr>
          <w:ilvl w:val="1"/>
          <w:numId w:val="3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lastRenderedPageBreak/>
        <w:t xml:space="preserve">upotrebljavati </w:t>
      </w:r>
      <w:proofErr w:type="spellStart"/>
      <w:r w:rsidRPr="00753EF9">
        <w:rPr>
          <w:rFonts w:asciiTheme="minorHAnsi" w:hAnsiTheme="minorHAnsi" w:cs="Arial"/>
          <w:b/>
        </w:rPr>
        <w:t>bold</w:t>
      </w:r>
      <w:proofErr w:type="spellEnd"/>
      <w:r w:rsidRPr="00753EF9">
        <w:rPr>
          <w:rFonts w:asciiTheme="minorHAnsi" w:hAnsiTheme="minorHAnsi" w:cs="Arial"/>
        </w:rPr>
        <w:t xml:space="preserve"> i </w:t>
      </w:r>
      <w:proofErr w:type="spellStart"/>
      <w:r w:rsidRPr="00753EF9">
        <w:rPr>
          <w:rFonts w:asciiTheme="minorHAnsi" w:hAnsiTheme="minorHAnsi" w:cs="Arial"/>
          <w:i/>
        </w:rPr>
        <w:t>italic</w:t>
      </w:r>
      <w:proofErr w:type="spellEnd"/>
      <w:r w:rsidRPr="00753EF9">
        <w:rPr>
          <w:rFonts w:asciiTheme="minorHAnsi" w:hAnsiTheme="minorHAnsi" w:cs="Arial"/>
          <w:i/>
        </w:rPr>
        <w:t xml:space="preserve"> </w:t>
      </w:r>
      <w:r w:rsidRPr="00753EF9">
        <w:rPr>
          <w:rFonts w:asciiTheme="minorHAnsi" w:hAnsiTheme="minorHAnsi" w:cs="Arial"/>
        </w:rPr>
        <w:t xml:space="preserve">za ključne </w:t>
      </w:r>
      <w:proofErr w:type="spellStart"/>
      <w:r w:rsidRPr="00753EF9">
        <w:rPr>
          <w:rFonts w:asciiTheme="minorHAnsi" w:hAnsiTheme="minorHAnsi" w:cs="Arial"/>
        </w:rPr>
        <w:t>d</w:t>
      </w:r>
      <w:r w:rsidR="00C35400">
        <w:rPr>
          <w:rFonts w:asciiTheme="minorHAnsi" w:hAnsiTheme="minorHAnsi" w:cs="Arial"/>
        </w:rPr>
        <w:t>i</w:t>
      </w:r>
      <w:r w:rsidRPr="00753EF9">
        <w:rPr>
          <w:rFonts w:asciiTheme="minorHAnsi" w:hAnsiTheme="minorHAnsi" w:cs="Arial"/>
        </w:rPr>
        <w:t>jelove</w:t>
      </w:r>
      <w:proofErr w:type="spellEnd"/>
      <w:r w:rsidRPr="00753EF9">
        <w:rPr>
          <w:rFonts w:asciiTheme="minorHAnsi" w:hAnsiTheme="minorHAnsi" w:cs="Arial"/>
        </w:rPr>
        <w:t xml:space="preserve"> teksta</w:t>
      </w:r>
    </w:p>
    <w:p w14:paraId="61BE1180" w14:textId="77777777" w:rsidR="003105C3" w:rsidRPr="00753EF9" w:rsidRDefault="003105C3" w:rsidP="003A6C28">
      <w:pPr>
        <w:numPr>
          <w:ilvl w:val="1"/>
          <w:numId w:val="3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ilustracije koje su u vezi sa tekstom se ne smiju odvajati</w:t>
      </w:r>
    </w:p>
    <w:p w14:paraId="61BE1181" w14:textId="77777777" w:rsidR="003105C3" w:rsidRPr="00753EF9" w:rsidRDefault="003105C3" w:rsidP="003A6C28">
      <w:pPr>
        <w:numPr>
          <w:ilvl w:val="1"/>
          <w:numId w:val="3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pri nabrajanju su </w:t>
      </w:r>
      <w:proofErr w:type="spellStart"/>
      <w:r w:rsidRPr="00753EF9">
        <w:rPr>
          <w:rFonts w:asciiTheme="minorHAnsi" w:hAnsiTheme="minorHAnsi" w:cs="Arial"/>
        </w:rPr>
        <w:t>primjerene</w:t>
      </w:r>
      <w:proofErr w:type="spellEnd"/>
      <w:r w:rsidRPr="00753EF9">
        <w:rPr>
          <w:rFonts w:asciiTheme="minorHAnsi" w:hAnsiTheme="minorHAnsi" w:cs="Arial"/>
        </w:rPr>
        <w:t xml:space="preserve"> upotrebe oznaka ili brojeva</w:t>
      </w:r>
    </w:p>
    <w:p w14:paraId="61BE1182" w14:textId="77777777" w:rsidR="003105C3" w:rsidRPr="00753EF9" w:rsidRDefault="003105C3" w:rsidP="003A6C28">
      <w:pPr>
        <w:numPr>
          <w:ilvl w:val="1"/>
          <w:numId w:val="3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upotrebljavati brojeve pri nabrajanju koraka koji se nastavljaju</w:t>
      </w:r>
    </w:p>
    <w:p w14:paraId="61BE1183" w14:textId="77777777" w:rsidR="003105C3" w:rsidRPr="00753EF9" w:rsidRDefault="003105C3" w:rsidP="003A6C28">
      <w:pPr>
        <w:numPr>
          <w:ilvl w:val="1"/>
          <w:numId w:val="3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ostaviti dovoljno praznog prostora za </w:t>
      </w:r>
      <w:proofErr w:type="spellStart"/>
      <w:r w:rsidRPr="00753EF9">
        <w:rPr>
          <w:rFonts w:asciiTheme="minorHAnsi" w:hAnsiTheme="minorHAnsi" w:cs="Arial"/>
        </w:rPr>
        <w:t>bilješke</w:t>
      </w:r>
      <w:proofErr w:type="spellEnd"/>
    </w:p>
    <w:p w14:paraId="61BE1184" w14:textId="77777777" w:rsidR="003105C3" w:rsidRPr="00753EF9" w:rsidRDefault="003105C3" w:rsidP="003A6C28">
      <w:pPr>
        <w:numPr>
          <w:ilvl w:val="1"/>
          <w:numId w:val="3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naslovi poglavlja, </w:t>
      </w:r>
      <w:proofErr w:type="spellStart"/>
      <w:r w:rsidRPr="00753EF9">
        <w:rPr>
          <w:rFonts w:asciiTheme="minorHAnsi" w:hAnsiTheme="minorHAnsi" w:cs="Arial"/>
        </w:rPr>
        <w:t>podpoglavlja</w:t>
      </w:r>
      <w:proofErr w:type="spellEnd"/>
      <w:r w:rsidRPr="00753EF9">
        <w:rPr>
          <w:rFonts w:asciiTheme="minorHAnsi" w:hAnsiTheme="minorHAnsi" w:cs="Arial"/>
        </w:rPr>
        <w:t>, tema i drugih manjih sadržaja se moraju međusobno razlikovati</w:t>
      </w:r>
    </w:p>
    <w:p w14:paraId="61BE1185" w14:textId="77777777" w:rsidR="003105C3" w:rsidRPr="00753EF9" w:rsidRDefault="003105C3" w:rsidP="003A6C28">
      <w:pPr>
        <w:numPr>
          <w:ilvl w:val="1"/>
          <w:numId w:val="3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ilustracije moraju biti uključene u tekst na </w:t>
      </w:r>
      <w:proofErr w:type="spellStart"/>
      <w:r w:rsidRPr="00753EF9">
        <w:rPr>
          <w:rFonts w:asciiTheme="minorHAnsi" w:hAnsiTheme="minorHAnsi" w:cs="Arial"/>
        </w:rPr>
        <w:t>mjestima</w:t>
      </w:r>
      <w:proofErr w:type="spellEnd"/>
      <w:r w:rsidRPr="00753EF9">
        <w:rPr>
          <w:rFonts w:asciiTheme="minorHAnsi" w:hAnsiTheme="minorHAnsi" w:cs="Arial"/>
        </w:rPr>
        <w:t xml:space="preserve"> na kojima to ima smisla</w:t>
      </w:r>
    </w:p>
    <w:p w14:paraId="61BE1186" w14:textId="77777777" w:rsidR="003105C3" w:rsidRPr="00753EF9" w:rsidRDefault="003105C3" w:rsidP="003A6C28">
      <w:pPr>
        <w:numPr>
          <w:ilvl w:val="1"/>
          <w:numId w:val="3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na početku materijala mora postojati pregled sadržaja, uključujući pregled tabela, slika ili priloga.</w:t>
      </w:r>
    </w:p>
    <w:p w14:paraId="61BE1187" w14:textId="77777777" w:rsidR="003105C3" w:rsidRPr="00753EF9" w:rsidRDefault="003105C3" w:rsidP="003A6C28">
      <w:pPr>
        <w:jc w:val="both"/>
        <w:rPr>
          <w:rFonts w:asciiTheme="minorHAnsi" w:hAnsiTheme="minorHAnsi" w:cs="Arial"/>
          <w:sz w:val="16"/>
          <w:szCs w:val="16"/>
        </w:rPr>
      </w:pPr>
    </w:p>
    <w:p w14:paraId="61BE1188" w14:textId="77777777" w:rsidR="009C20AF" w:rsidRDefault="009C20AF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bookmarkStart w:id="61" w:name="_Toc140556360"/>
      <w:bookmarkStart w:id="62" w:name="_Toc140556529"/>
      <w:bookmarkStart w:id="63" w:name="_Toc140556868"/>
      <w:bookmarkStart w:id="64" w:name="_Toc142837852"/>
    </w:p>
    <w:p w14:paraId="61BE1189" w14:textId="77777777" w:rsidR="003105C3" w:rsidRPr="003105C3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 xml:space="preserve">2.5. Deseti princip - </w:t>
      </w:r>
      <w:proofErr w:type="spellStart"/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vježbe</w:t>
      </w:r>
      <w:proofErr w:type="spellEnd"/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 xml:space="preserve"> i utvrđivanje znanja</w:t>
      </w:r>
      <w:bookmarkEnd w:id="61"/>
      <w:bookmarkEnd w:id="62"/>
      <w:bookmarkEnd w:id="63"/>
      <w:bookmarkEnd w:id="64"/>
    </w:p>
    <w:p w14:paraId="61BE118A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18B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Za dobar učinak učenja nije dovoljno teoretsko razlaganje. Polaznici moraju imati mogućnost konkretne upotrebe novih informacija i </w:t>
      </w:r>
      <w:proofErr w:type="spellStart"/>
      <w:r w:rsidRPr="00753EF9">
        <w:rPr>
          <w:rFonts w:asciiTheme="minorHAnsi" w:hAnsiTheme="minorHAnsi" w:cs="Arial"/>
        </w:rPr>
        <w:t>vještina</w:t>
      </w:r>
      <w:proofErr w:type="spellEnd"/>
      <w:r w:rsidRPr="00753EF9">
        <w:rPr>
          <w:rFonts w:asciiTheme="minorHAnsi" w:hAnsiTheme="minorHAnsi" w:cs="Arial"/>
        </w:rPr>
        <w:t xml:space="preserve">. Zato materijal mora sadržati odgovarajuća pitanja i </w:t>
      </w:r>
      <w:proofErr w:type="spellStart"/>
      <w:r w:rsidRPr="00753EF9">
        <w:rPr>
          <w:rFonts w:asciiTheme="minorHAnsi" w:hAnsiTheme="minorHAnsi" w:cs="Arial"/>
        </w:rPr>
        <w:t>vježbe</w:t>
      </w:r>
      <w:proofErr w:type="spellEnd"/>
      <w:r w:rsidRPr="00753EF9">
        <w:rPr>
          <w:rFonts w:asciiTheme="minorHAnsi" w:hAnsiTheme="minorHAnsi" w:cs="Arial"/>
        </w:rPr>
        <w:t xml:space="preserve"> za ponavljanje i utvrđivanje gradiva. Pri tom treba obratiti pažnju na pitanja koja se tiču upotrebe novih znanja polaznika na radnom </w:t>
      </w:r>
      <w:proofErr w:type="spellStart"/>
      <w:r w:rsidRPr="00753EF9">
        <w:rPr>
          <w:rFonts w:asciiTheme="minorHAnsi" w:hAnsiTheme="minorHAnsi" w:cs="Arial"/>
        </w:rPr>
        <w:t>mjestu</w:t>
      </w:r>
      <w:proofErr w:type="spellEnd"/>
      <w:r w:rsidRPr="00753EF9">
        <w:rPr>
          <w:rFonts w:asciiTheme="minorHAnsi" w:hAnsiTheme="minorHAnsi" w:cs="Arial"/>
        </w:rPr>
        <w:t>. Izvođenje takvih procesa i simuliranih situacija bi bilo veoma učinkovito.</w:t>
      </w:r>
    </w:p>
    <w:p w14:paraId="61BE118C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18D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Načela uključivanja pitanja u gradivo:</w:t>
      </w:r>
    </w:p>
    <w:p w14:paraId="61BE118E" w14:textId="77777777" w:rsidR="003105C3" w:rsidRPr="00753EF9" w:rsidRDefault="003105C3" w:rsidP="003A6C28">
      <w:pPr>
        <w:jc w:val="both"/>
        <w:rPr>
          <w:rFonts w:asciiTheme="minorHAnsi" w:hAnsiTheme="minorHAnsi" w:cs="Arial"/>
          <w:sz w:val="16"/>
          <w:szCs w:val="16"/>
        </w:rPr>
      </w:pPr>
    </w:p>
    <w:p w14:paraId="61BE118F" w14:textId="77777777" w:rsidR="003105C3" w:rsidRPr="00753EF9" w:rsidRDefault="003105C3" w:rsidP="003A6C28">
      <w:pPr>
        <w:numPr>
          <w:ilvl w:val="1"/>
          <w:numId w:val="38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pitanja moraju biti raspoređena kroz gradivo, a ne zbijena na jednom </w:t>
      </w:r>
      <w:proofErr w:type="spellStart"/>
      <w:r w:rsidRPr="00753EF9">
        <w:rPr>
          <w:rFonts w:asciiTheme="minorHAnsi" w:hAnsiTheme="minorHAnsi" w:cs="Arial"/>
        </w:rPr>
        <w:t>mjestu</w:t>
      </w:r>
      <w:proofErr w:type="spellEnd"/>
    </w:p>
    <w:p w14:paraId="61BE1190" w14:textId="77777777" w:rsidR="003105C3" w:rsidRPr="00753EF9" w:rsidRDefault="003105C3" w:rsidP="003A6C28">
      <w:pPr>
        <w:numPr>
          <w:ilvl w:val="1"/>
          <w:numId w:val="38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pitanja moraju biti uključena na kraju svakog poglavlja i sklopa</w:t>
      </w:r>
    </w:p>
    <w:p w14:paraId="61BE1191" w14:textId="77777777" w:rsidR="003105C3" w:rsidRPr="00753EF9" w:rsidRDefault="003105C3" w:rsidP="003A6C28">
      <w:pPr>
        <w:numPr>
          <w:ilvl w:val="1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753EF9">
        <w:rPr>
          <w:rFonts w:asciiTheme="minorHAnsi" w:hAnsiTheme="minorHAnsi" w:cs="Arial"/>
        </w:rPr>
        <w:t>pitanja moraju izazvati razmišljanje i razmjenu informaci</w:t>
      </w:r>
      <w:r w:rsidRPr="00753EF9">
        <w:rPr>
          <w:rFonts w:asciiTheme="minorHAnsi" w:hAnsiTheme="minorHAnsi" w:cs="Arial"/>
          <w:sz w:val="22"/>
          <w:szCs w:val="22"/>
        </w:rPr>
        <w:t>ja</w:t>
      </w:r>
    </w:p>
    <w:p w14:paraId="61BE1192" w14:textId="77777777" w:rsidR="003105C3" w:rsidRPr="00753EF9" w:rsidRDefault="003105C3" w:rsidP="003A6C28">
      <w:pPr>
        <w:numPr>
          <w:ilvl w:val="1"/>
          <w:numId w:val="38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pitanja moraju motivisati polaznika na samostalan rad</w:t>
      </w:r>
    </w:p>
    <w:p w14:paraId="61BE1193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194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195" w14:textId="77777777" w:rsidR="003105C3" w:rsidRPr="003105C3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bookmarkStart w:id="65" w:name="_Toc140556361"/>
      <w:bookmarkStart w:id="66" w:name="_Toc140556530"/>
      <w:bookmarkStart w:id="67" w:name="_Toc140556869"/>
      <w:bookmarkStart w:id="68" w:name="_Toc142837853"/>
      <w:r w:rsidRPr="003105C3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2.6. Jedanaesti princip - povratne informacije za učesnike</w:t>
      </w:r>
      <w:bookmarkEnd w:id="65"/>
      <w:bookmarkEnd w:id="66"/>
      <w:bookmarkEnd w:id="67"/>
      <w:bookmarkEnd w:id="68"/>
    </w:p>
    <w:p w14:paraId="61BE1196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61BE1197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Polaznici moraju dobiti informaciju o </w:t>
      </w:r>
      <w:proofErr w:type="spellStart"/>
      <w:r w:rsidRPr="00753EF9">
        <w:rPr>
          <w:rFonts w:asciiTheme="minorHAnsi" w:hAnsiTheme="minorHAnsi" w:cs="Arial"/>
        </w:rPr>
        <w:t>uspješnosti</w:t>
      </w:r>
      <w:proofErr w:type="spellEnd"/>
      <w:r w:rsidRPr="00753EF9">
        <w:rPr>
          <w:rFonts w:asciiTheme="minorHAnsi" w:hAnsiTheme="minorHAnsi" w:cs="Arial"/>
        </w:rPr>
        <w:t xml:space="preserve"> osposobljavanja, odnosno informaciju o tome kakvi su bili njihovi odgovori (akcije, reakcije):</w:t>
      </w:r>
    </w:p>
    <w:p w14:paraId="61BE1198" w14:textId="77777777" w:rsidR="003105C3" w:rsidRPr="00753EF9" w:rsidRDefault="003105C3" w:rsidP="003A6C28">
      <w:pPr>
        <w:jc w:val="both"/>
        <w:rPr>
          <w:rFonts w:asciiTheme="minorHAnsi" w:hAnsiTheme="minorHAnsi" w:cs="Arial"/>
          <w:sz w:val="16"/>
          <w:szCs w:val="16"/>
        </w:rPr>
      </w:pPr>
    </w:p>
    <w:p w14:paraId="61BE1199" w14:textId="77777777" w:rsidR="003105C3" w:rsidRPr="00753EF9" w:rsidRDefault="003105C3" w:rsidP="003A6C28">
      <w:pPr>
        <w:numPr>
          <w:ilvl w:val="1"/>
          <w:numId w:val="39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da li su odgovori bili netačni,</w:t>
      </w:r>
    </w:p>
    <w:p w14:paraId="61BE119A" w14:textId="77777777" w:rsidR="003105C3" w:rsidRPr="00753EF9" w:rsidRDefault="003105C3" w:rsidP="003A6C28">
      <w:pPr>
        <w:numPr>
          <w:ilvl w:val="1"/>
          <w:numId w:val="39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zašto su bili netačni,</w:t>
      </w:r>
    </w:p>
    <w:p w14:paraId="61BE119B" w14:textId="77777777" w:rsidR="003105C3" w:rsidRPr="00753EF9" w:rsidRDefault="003105C3" w:rsidP="003A6C28">
      <w:pPr>
        <w:numPr>
          <w:ilvl w:val="1"/>
          <w:numId w:val="39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koji su odgovori tačni i zašto.</w:t>
      </w:r>
    </w:p>
    <w:p w14:paraId="61BE119C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19D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Povratne informacije:</w:t>
      </w:r>
    </w:p>
    <w:p w14:paraId="61BE119E" w14:textId="77777777" w:rsidR="003105C3" w:rsidRPr="00753EF9" w:rsidRDefault="003105C3" w:rsidP="003A6C28">
      <w:pPr>
        <w:jc w:val="both"/>
        <w:rPr>
          <w:rFonts w:asciiTheme="minorHAnsi" w:hAnsiTheme="minorHAnsi" w:cs="Arial"/>
          <w:sz w:val="16"/>
          <w:szCs w:val="16"/>
        </w:rPr>
      </w:pPr>
    </w:p>
    <w:p w14:paraId="61BE119F" w14:textId="77777777" w:rsidR="003105C3" w:rsidRPr="00753EF9" w:rsidRDefault="003105C3" w:rsidP="003A6C28">
      <w:pPr>
        <w:numPr>
          <w:ilvl w:val="1"/>
          <w:numId w:val="40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omogućavaju polaznicima da saznaju kakav je kvalitet njihovog učenja;</w:t>
      </w:r>
    </w:p>
    <w:p w14:paraId="61BE11A0" w14:textId="77777777" w:rsidR="003105C3" w:rsidRPr="00753EF9" w:rsidRDefault="003105C3" w:rsidP="003A6C28">
      <w:pPr>
        <w:numPr>
          <w:ilvl w:val="1"/>
          <w:numId w:val="40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otklanjaju greške (pogrešne metode) u učenju;</w:t>
      </w:r>
    </w:p>
    <w:p w14:paraId="61BE11A1" w14:textId="77777777" w:rsidR="003105C3" w:rsidRPr="00753EF9" w:rsidRDefault="003105C3" w:rsidP="003A6C28">
      <w:pPr>
        <w:numPr>
          <w:ilvl w:val="1"/>
          <w:numId w:val="40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motivišu za dalje učenje.</w:t>
      </w:r>
    </w:p>
    <w:p w14:paraId="61BE11A2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1A3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Povratne informacije moraju biti saopštene neposredno po okončanju </w:t>
      </w:r>
      <w:proofErr w:type="spellStart"/>
      <w:r w:rsidRPr="00753EF9">
        <w:rPr>
          <w:rFonts w:asciiTheme="minorHAnsi" w:hAnsiTheme="minorHAnsi" w:cs="Arial"/>
        </w:rPr>
        <w:t>vježbi</w:t>
      </w:r>
      <w:proofErr w:type="spellEnd"/>
      <w:r w:rsidRPr="00753EF9">
        <w:rPr>
          <w:rFonts w:asciiTheme="minorHAnsi" w:hAnsiTheme="minorHAnsi" w:cs="Arial"/>
        </w:rPr>
        <w:t xml:space="preserve">. Trebalo bi da odgovori budu na istom </w:t>
      </w:r>
      <w:proofErr w:type="spellStart"/>
      <w:r w:rsidRPr="00753EF9">
        <w:rPr>
          <w:rFonts w:asciiTheme="minorHAnsi" w:hAnsiTheme="minorHAnsi" w:cs="Arial"/>
        </w:rPr>
        <w:t>mjestu</w:t>
      </w:r>
      <w:proofErr w:type="spellEnd"/>
      <w:r w:rsidRPr="00753EF9">
        <w:rPr>
          <w:rFonts w:asciiTheme="minorHAnsi" w:hAnsiTheme="minorHAnsi" w:cs="Arial"/>
        </w:rPr>
        <w:t xml:space="preserve"> </w:t>
      </w:r>
      <w:proofErr w:type="spellStart"/>
      <w:r w:rsidRPr="00753EF9">
        <w:rPr>
          <w:rFonts w:asciiTheme="minorHAnsi" w:hAnsiTheme="minorHAnsi" w:cs="Arial"/>
        </w:rPr>
        <w:t>gdje</w:t>
      </w:r>
      <w:proofErr w:type="spellEnd"/>
      <w:r w:rsidRPr="00753EF9">
        <w:rPr>
          <w:rFonts w:asciiTheme="minorHAnsi" w:hAnsiTheme="minorHAnsi" w:cs="Arial"/>
        </w:rPr>
        <w:t xml:space="preserve"> su i pitanja. </w:t>
      </w:r>
    </w:p>
    <w:p w14:paraId="61BE11A4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1A5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Povratna informacija treba da sadrži:</w:t>
      </w:r>
    </w:p>
    <w:p w14:paraId="61BE11A6" w14:textId="77777777" w:rsidR="003105C3" w:rsidRPr="00753EF9" w:rsidRDefault="003105C3" w:rsidP="003A6C28">
      <w:pPr>
        <w:jc w:val="both"/>
        <w:rPr>
          <w:rFonts w:asciiTheme="minorHAnsi" w:hAnsiTheme="minorHAnsi" w:cs="Arial"/>
          <w:sz w:val="16"/>
          <w:szCs w:val="16"/>
        </w:rPr>
      </w:pPr>
    </w:p>
    <w:p w14:paraId="61BE11A7" w14:textId="77777777" w:rsidR="003105C3" w:rsidRPr="00753EF9" w:rsidRDefault="003105C3" w:rsidP="003A6C28">
      <w:pPr>
        <w:numPr>
          <w:ilvl w:val="1"/>
          <w:numId w:val="41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lastRenderedPageBreak/>
        <w:t>tačne odgovore;</w:t>
      </w:r>
    </w:p>
    <w:p w14:paraId="61BE11A8" w14:textId="77777777" w:rsidR="003105C3" w:rsidRPr="00753EF9" w:rsidRDefault="003105C3" w:rsidP="003A6C28">
      <w:pPr>
        <w:numPr>
          <w:ilvl w:val="1"/>
          <w:numId w:val="41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objašn</w:t>
      </w:r>
      <w:r w:rsidR="00C35400">
        <w:rPr>
          <w:rFonts w:asciiTheme="minorHAnsi" w:hAnsiTheme="minorHAnsi" w:cs="Arial"/>
        </w:rPr>
        <w:t>j</w:t>
      </w:r>
      <w:r w:rsidRPr="00753EF9">
        <w:rPr>
          <w:rFonts w:asciiTheme="minorHAnsi" w:hAnsiTheme="minorHAnsi" w:cs="Arial"/>
        </w:rPr>
        <w:t>enje zašto je odgovor (ne)tačan;</w:t>
      </w:r>
    </w:p>
    <w:p w14:paraId="61BE11A9" w14:textId="77777777" w:rsidR="003105C3" w:rsidRPr="00753EF9" w:rsidRDefault="003105C3" w:rsidP="003A6C28">
      <w:pPr>
        <w:numPr>
          <w:ilvl w:val="1"/>
          <w:numId w:val="41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pohvalu ili podsticaj (motivisanje);</w:t>
      </w:r>
    </w:p>
    <w:p w14:paraId="61BE11AA" w14:textId="77777777" w:rsidR="003105C3" w:rsidRPr="00753EF9" w:rsidRDefault="003105C3" w:rsidP="003A6C28">
      <w:pPr>
        <w:numPr>
          <w:ilvl w:val="1"/>
          <w:numId w:val="41"/>
        </w:numPr>
        <w:jc w:val="both"/>
        <w:rPr>
          <w:rFonts w:asciiTheme="minorHAnsi" w:hAnsiTheme="minorHAnsi" w:cs="Arial"/>
        </w:rPr>
      </w:pPr>
      <w:proofErr w:type="spellStart"/>
      <w:r w:rsidRPr="00753EF9">
        <w:rPr>
          <w:rFonts w:asciiTheme="minorHAnsi" w:hAnsiTheme="minorHAnsi" w:cs="Arial"/>
        </w:rPr>
        <w:t>gdje</w:t>
      </w:r>
      <w:proofErr w:type="spellEnd"/>
      <w:r w:rsidRPr="00753EF9">
        <w:rPr>
          <w:rFonts w:asciiTheme="minorHAnsi" w:hAnsiTheme="minorHAnsi" w:cs="Arial"/>
        </w:rPr>
        <w:t xml:space="preserve"> je moguće istaći neke </w:t>
      </w:r>
      <w:proofErr w:type="spellStart"/>
      <w:r w:rsidRPr="00753EF9">
        <w:rPr>
          <w:rFonts w:asciiTheme="minorHAnsi" w:hAnsiTheme="minorHAnsi" w:cs="Arial"/>
        </w:rPr>
        <w:t>primjere</w:t>
      </w:r>
      <w:proofErr w:type="spellEnd"/>
      <w:r w:rsidRPr="00753EF9">
        <w:rPr>
          <w:rFonts w:asciiTheme="minorHAnsi" w:hAnsiTheme="minorHAnsi" w:cs="Arial"/>
        </w:rPr>
        <w:t xml:space="preserve"> najčešćih netačnih odgovora i razlog (objašnjenje).</w:t>
      </w:r>
    </w:p>
    <w:p w14:paraId="61BE11AB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1AC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Poglavlja sa povratnim informacijama treba da budu jednostavna, jasna i konkretna.</w:t>
      </w:r>
    </w:p>
    <w:p w14:paraId="61BE11AD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1BE11AE" w14:textId="77777777" w:rsidR="003105C3" w:rsidRDefault="003105C3" w:rsidP="003A6C28">
      <w:pPr>
        <w:pStyle w:val="Heading2"/>
        <w:rPr>
          <w:rFonts w:asciiTheme="minorHAnsi" w:eastAsiaTheme="majorEastAsia" w:hAnsiTheme="minorHAnsi" w:cs="Arial"/>
          <w:b/>
          <w:bCs/>
          <w:i w:val="0"/>
          <w:iCs w:val="0"/>
          <w:color w:val="365F91" w:themeColor="accent1" w:themeShade="BF"/>
          <w:sz w:val="28"/>
          <w:szCs w:val="28"/>
          <w:lang w:val="pl-PL" w:eastAsia="sl-SI"/>
        </w:rPr>
      </w:pPr>
      <w:bookmarkStart w:id="69" w:name="_Toc140556247"/>
      <w:bookmarkStart w:id="70" w:name="_Toc140556362"/>
      <w:bookmarkStart w:id="71" w:name="_Toc140556531"/>
      <w:bookmarkStart w:id="72" w:name="_Toc140556870"/>
      <w:bookmarkStart w:id="73" w:name="_Toc142837854"/>
    </w:p>
    <w:p w14:paraId="61BE11AF" w14:textId="77777777" w:rsidR="003105C3" w:rsidRPr="003105C3" w:rsidRDefault="003105C3" w:rsidP="003A6C28">
      <w:pPr>
        <w:pStyle w:val="Heading2"/>
        <w:rPr>
          <w:rFonts w:ascii="Georgia" w:hAnsi="Georgia" w:cs="Arial"/>
          <w:i w:val="0"/>
          <w:color w:val="17365D" w:themeColor="text2" w:themeShade="BF"/>
          <w:sz w:val="44"/>
          <w:szCs w:val="44"/>
          <w:lang w:val="pl-PL"/>
        </w:rPr>
      </w:pPr>
      <w:r w:rsidRPr="003105C3">
        <w:rPr>
          <w:rFonts w:ascii="Georgia" w:hAnsi="Georgia" w:cs="Arial"/>
          <w:i w:val="0"/>
          <w:color w:val="17365D" w:themeColor="text2" w:themeShade="BF"/>
          <w:sz w:val="44"/>
          <w:szCs w:val="44"/>
          <w:lang w:val="pl-PL"/>
        </w:rPr>
        <w:t>3. Zaključak</w:t>
      </w:r>
      <w:bookmarkEnd w:id="69"/>
      <w:bookmarkEnd w:id="70"/>
      <w:bookmarkEnd w:id="71"/>
      <w:bookmarkEnd w:id="72"/>
      <w:bookmarkEnd w:id="73"/>
    </w:p>
    <w:p w14:paraId="61BE11B0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1B1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1B2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Polaznici lakše upotrebljavaju nova znanja i </w:t>
      </w:r>
      <w:proofErr w:type="spellStart"/>
      <w:r w:rsidRPr="00753EF9">
        <w:rPr>
          <w:rFonts w:asciiTheme="minorHAnsi" w:hAnsiTheme="minorHAnsi" w:cs="Arial"/>
        </w:rPr>
        <w:t>vještine</w:t>
      </w:r>
      <w:proofErr w:type="spellEnd"/>
      <w:r w:rsidRPr="00753EF9">
        <w:rPr>
          <w:rFonts w:asciiTheme="minorHAnsi" w:hAnsiTheme="minorHAnsi" w:cs="Arial"/>
        </w:rPr>
        <w:t xml:space="preserve"> ako zapamte šta su učili, ako znaju kada da </w:t>
      </w:r>
      <w:proofErr w:type="spellStart"/>
      <w:r w:rsidRPr="00753EF9">
        <w:rPr>
          <w:rFonts w:asciiTheme="minorHAnsi" w:hAnsiTheme="minorHAnsi" w:cs="Arial"/>
        </w:rPr>
        <w:t>upotrijebe</w:t>
      </w:r>
      <w:proofErr w:type="spellEnd"/>
      <w:r w:rsidRPr="00753EF9">
        <w:rPr>
          <w:rFonts w:asciiTheme="minorHAnsi" w:hAnsiTheme="minorHAnsi" w:cs="Arial"/>
        </w:rPr>
        <w:t xml:space="preserve"> novo znanje/</w:t>
      </w:r>
      <w:proofErr w:type="spellStart"/>
      <w:r w:rsidRPr="00753EF9">
        <w:rPr>
          <w:rFonts w:asciiTheme="minorHAnsi" w:hAnsiTheme="minorHAnsi" w:cs="Arial"/>
        </w:rPr>
        <w:t>vještine</w:t>
      </w:r>
      <w:proofErr w:type="spellEnd"/>
      <w:r w:rsidRPr="00753EF9">
        <w:rPr>
          <w:rFonts w:asciiTheme="minorHAnsi" w:hAnsiTheme="minorHAnsi" w:cs="Arial"/>
        </w:rPr>
        <w:t xml:space="preserve"> i ako imaju materijal koji i kasnije mogu da koriste za </w:t>
      </w:r>
      <w:proofErr w:type="spellStart"/>
      <w:r w:rsidRPr="00753EF9">
        <w:rPr>
          <w:rFonts w:asciiTheme="minorHAnsi" w:hAnsiTheme="minorHAnsi" w:cs="Arial"/>
        </w:rPr>
        <w:t>podsjećanje</w:t>
      </w:r>
      <w:proofErr w:type="spellEnd"/>
      <w:r w:rsidRPr="00753EF9">
        <w:rPr>
          <w:rFonts w:asciiTheme="minorHAnsi" w:hAnsiTheme="minorHAnsi" w:cs="Arial"/>
        </w:rPr>
        <w:t xml:space="preserve"> (npr. priručnike).</w:t>
      </w:r>
    </w:p>
    <w:p w14:paraId="61BE11B3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1B4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Za </w:t>
      </w:r>
      <w:proofErr w:type="spellStart"/>
      <w:r w:rsidRPr="00753EF9">
        <w:rPr>
          <w:rFonts w:asciiTheme="minorHAnsi" w:hAnsiTheme="minorHAnsi" w:cs="Arial"/>
        </w:rPr>
        <w:t>djelotvorno</w:t>
      </w:r>
      <w:proofErr w:type="spellEnd"/>
      <w:r w:rsidRPr="00753EF9">
        <w:rPr>
          <w:rFonts w:asciiTheme="minorHAnsi" w:hAnsiTheme="minorHAnsi" w:cs="Arial"/>
        </w:rPr>
        <w:t xml:space="preserve"> rezimiranje važna su dva načela:</w:t>
      </w:r>
    </w:p>
    <w:p w14:paraId="61BE11B5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</w:rPr>
      </w:pPr>
      <w:bookmarkStart w:id="74" w:name="OLE_LINK1"/>
      <w:bookmarkStart w:id="75" w:name="OLE_LINK2"/>
    </w:p>
    <w:p w14:paraId="61BE11B6" w14:textId="77777777" w:rsidR="003105C3" w:rsidRPr="00753EF9" w:rsidRDefault="003105C3" w:rsidP="003A6C28">
      <w:pPr>
        <w:numPr>
          <w:ilvl w:val="0"/>
          <w:numId w:val="10"/>
        </w:numPr>
        <w:jc w:val="both"/>
        <w:rPr>
          <w:rFonts w:asciiTheme="minorHAnsi" w:hAnsiTheme="minorHAnsi" w:cs="Arial"/>
          <w:b/>
        </w:rPr>
      </w:pPr>
      <w:r w:rsidRPr="00753EF9">
        <w:rPr>
          <w:rFonts w:asciiTheme="minorHAnsi" w:hAnsiTheme="minorHAnsi" w:cs="Arial"/>
          <w:b/>
        </w:rPr>
        <w:t xml:space="preserve"> rezime</w:t>
      </w:r>
    </w:p>
    <w:p w14:paraId="61BE11B7" w14:textId="77777777" w:rsidR="003105C3" w:rsidRPr="00753EF9" w:rsidRDefault="003105C3" w:rsidP="003A6C28">
      <w:pPr>
        <w:numPr>
          <w:ilvl w:val="0"/>
          <w:numId w:val="10"/>
        </w:numPr>
        <w:jc w:val="both"/>
        <w:rPr>
          <w:rFonts w:asciiTheme="minorHAnsi" w:hAnsiTheme="minorHAnsi" w:cs="Arial"/>
          <w:b/>
        </w:rPr>
      </w:pPr>
      <w:r w:rsidRPr="00753EF9">
        <w:rPr>
          <w:rFonts w:asciiTheme="minorHAnsi" w:hAnsiTheme="minorHAnsi" w:cs="Arial"/>
          <w:b/>
        </w:rPr>
        <w:t xml:space="preserve"> pamćenje i dodatno gradivo</w:t>
      </w:r>
    </w:p>
    <w:bookmarkEnd w:id="74"/>
    <w:bookmarkEnd w:id="75"/>
    <w:p w14:paraId="61BE11B8" w14:textId="77777777" w:rsidR="003105C3" w:rsidRDefault="003105C3" w:rsidP="003A6C28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1BE11B9" w14:textId="77777777" w:rsidR="00510503" w:rsidRPr="00753EF9" w:rsidRDefault="00510503" w:rsidP="003A6C28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1BE11BA" w14:textId="77777777" w:rsidR="003105C3" w:rsidRPr="008C03BB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bookmarkStart w:id="76" w:name="_Toc140556363"/>
      <w:bookmarkStart w:id="77" w:name="_Toc140556532"/>
      <w:bookmarkStart w:id="78" w:name="_Toc140556871"/>
      <w:bookmarkStart w:id="79" w:name="_Toc142837855"/>
      <w:r w:rsidRPr="008C03BB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 xml:space="preserve">3.1. Dvanaesti princip – </w:t>
      </w:r>
      <w:bookmarkEnd w:id="76"/>
      <w:bookmarkEnd w:id="77"/>
      <w:bookmarkEnd w:id="78"/>
      <w:bookmarkEnd w:id="79"/>
      <w:r w:rsidRPr="008C03BB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rezime</w:t>
      </w:r>
    </w:p>
    <w:p w14:paraId="61BE11BB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1BC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U rezimeu se vrši povezivanje novih informacija, a povezivanje je najbolje kada je obim tih novih informacija veliki. Ponavljanje informacija u istom materijalu nije preporučljivo. Za bolje </w:t>
      </w:r>
      <w:proofErr w:type="spellStart"/>
      <w:r w:rsidRPr="00753EF9">
        <w:rPr>
          <w:rFonts w:asciiTheme="minorHAnsi" w:hAnsiTheme="minorHAnsi" w:cs="Arial"/>
        </w:rPr>
        <w:t>razumijevanje</w:t>
      </w:r>
      <w:proofErr w:type="spellEnd"/>
      <w:r w:rsidRPr="00753EF9">
        <w:rPr>
          <w:rFonts w:asciiTheme="minorHAnsi" w:hAnsiTheme="minorHAnsi" w:cs="Arial"/>
        </w:rPr>
        <w:t>, učenje i pamćenje neka informacije budu predstavljene na drugačiji način.</w:t>
      </w:r>
    </w:p>
    <w:p w14:paraId="61BE11BD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1BE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Najbolje je da rezime sadrži:</w:t>
      </w:r>
    </w:p>
    <w:p w14:paraId="61BE11BF" w14:textId="77777777" w:rsidR="003105C3" w:rsidRPr="00753EF9" w:rsidRDefault="003105C3" w:rsidP="003A6C28">
      <w:pPr>
        <w:numPr>
          <w:ilvl w:val="1"/>
          <w:numId w:val="42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sve bitne informacije povezane među sobom,</w:t>
      </w:r>
    </w:p>
    <w:p w14:paraId="61BE11C0" w14:textId="77777777" w:rsidR="003105C3" w:rsidRPr="00753EF9" w:rsidRDefault="003105C3" w:rsidP="003A6C28">
      <w:pPr>
        <w:numPr>
          <w:ilvl w:val="1"/>
          <w:numId w:val="42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objašnjenja informacija,</w:t>
      </w:r>
    </w:p>
    <w:p w14:paraId="61BE11C1" w14:textId="77777777" w:rsidR="003105C3" w:rsidRPr="00753EF9" w:rsidRDefault="003105C3" w:rsidP="003A6C28">
      <w:pPr>
        <w:numPr>
          <w:ilvl w:val="1"/>
          <w:numId w:val="42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ključne tačke,</w:t>
      </w:r>
    </w:p>
    <w:p w14:paraId="61BE11C2" w14:textId="77777777" w:rsidR="003105C3" w:rsidRPr="00753EF9" w:rsidRDefault="003105C3" w:rsidP="003A6C28">
      <w:pPr>
        <w:numPr>
          <w:ilvl w:val="1"/>
          <w:numId w:val="42"/>
        </w:numPr>
        <w:jc w:val="both"/>
        <w:rPr>
          <w:rFonts w:asciiTheme="minorHAnsi" w:hAnsiTheme="minorHAnsi" w:cs="Arial"/>
        </w:rPr>
      </w:pPr>
      <w:proofErr w:type="spellStart"/>
      <w:r w:rsidRPr="00753EF9">
        <w:rPr>
          <w:rFonts w:asciiTheme="minorHAnsi" w:hAnsiTheme="minorHAnsi" w:cs="Arial"/>
        </w:rPr>
        <w:t>primjer</w:t>
      </w:r>
      <w:proofErr w:type="spellEnd"/>
      <w:r w:rsidRPr="00753EF9">
        <w:rPr>
          <w:rFonts w:asciiTheme="minorHAnsi" w:hAnsiTheme="minorHAnsi" w:cs="Arial"/>
        </w:rPr>
        <w:t xml:space="preserve"> koji povezuje informaciju sa situacijom.</w:t>
      </w:r>
    </w:p>
    <w:p w14:paraId="61BE11C3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1C4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  <w:r w:rsidRPr="00753EF9">
        <w:rPr>
          <w:rFonts w:asciiTheme="minorHAnsi" w:hAnsiTheme="minorHAnsi" w:cs="Arial"/>
        </w:rPr>
        <w:t>Pri rezimiranju je preporučljivo upotrebljavati tabele, šeme, dijagrame</w:t>
      </w:r>
      <w:r w:rsidRPr="00753EF9">
        <w:rPr>
          <w:rFonts w:asciiTheme="minorHAnsi" w:hAnsiTheme="minorHAnsi" w:cs="Arial"/>
          <w:sz w:val="22"/>
          <w:szCs w:val="22"/>
        </w:rPr>
        <w:t>.</w:t>
      </w:r>
    </w:p>
    <w:p w14:paraId="61BE11C5" w14:textId="77777777" w:rsidR="00510503" w:rsidRDefault="00510503" w:rsidP="003A6C28">
      <w:pPr>
        <w:tabs>
          <w:tab w:val="left" w:pos="825"/>
          <w:tab w:val="left" w:pos="900"/>
          <w:tab w:val="center" w:pos="4536"/>
        </w:tabs>
        <w:jc w:val="both"/>
        <w:rPr>
          <w:rFonts w:asciiTheme="minorHAnsi" w:hAnsiTheme="minorHAnsi" w:cs="Arial"/>
          <w:b/>
          <w:sz w:val="16"/>
          <w:szCs w:val="16"/>
          <w:lang w:val="it-IT"/>
        </w:rPr>
      </w:pPr>
    </w:p>
    <w:p w14:paraId="61BE11C6" w14:textId="77777777" w:rsidR="00510503" w:rsidRPr="00753EF9" w:rsidRDefault="00510503" w:rsidP="003A6C28">
      <w:pPr>
        <w:tabs>
          <w:tab w:val="left" w:pos="825"/>
          <w:tab w:val="left" w:pos="900"/>
          <w:tab w:val="center" w:pos="4536"/>
        </w:tabs>
        <w:jc w:val="both"/>
        <w:rPr>
          <w:rFonts w:asciiTheme="minorHAnsi" w:hAnsiTheme="minorHAnsi" w:cs="Arial"/>
          <w:b/>
          <w:sz w:val="16"/>
          <w:szCs w:val="16"/>
          <w:lang w:val="it-IT"/>
        </w:rPr>
      </w:pPr>
    </w:p>
    <w:p w14:paraId="61BE11C7" w14:textId="77777777" w:rsidR="003105C3" w:rsidRPr="008C03BB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</w:rPr>
      </w:pPr>
      <w:bookmarkStart w:id="80" w:name="_Toc140556364"/>
      <w:bookmarkStart w:id="81" w:name="_Toc140556533"/>
      <w:bookmarkStart w:id="82" w:name="_Toc140556872"/>
      <w:bookmarkStart w:id="83" w:name="_Toc142837856"/>
      <w:r w:rsidRPr="008C03BB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>3.2. Trinaesti princip - pamćenje</w:t>
      </w:r>
      <w:bookmarkEnd w:id="80"/>
      <w:bookmarkEnd w:id="81"/>
      <w:bookmarkEnd w:id="82"/>
      <w:bookmarkEnd w:id="83"/>
      <w:r w:rsidRPr="008C03BB">
        <w:rPr>
          <w:rFonts w:ascii="Georgia" w:hAnsi="Georgia" w:cs="Arial"/>
          <w:b w:val="0"/>
          <w:color w:val="17365D" w:themeColor="text2" w:themeShade="BF"/>
          <w:sz w:val="32"/>
          <w:szCs w:val="32"/>
        </w:rPr>
        <w:t xml:space="preserve"> </w:t>
      </w:r>
    </w:p>
    <w:p w14:paraId="61BE11C8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1C9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Ne možemo očekivati da će polaznici zapamtiti sve informacije tokom procesa učenja. Za </w:t>
      </w:r>
      <w:proofErr w:type="spellStart"/>
      <w:r w:rsidRPr="00753EF9">
        <w:rPr>
          <w:rFonts w:asciiTheme="minorHAnsi" w:hAnsiTheme="minorHAnsi" w:cs="Arial"/>
        </w:rPr>
        <w:t>uspješno</w:t>
      </w:r>
      <w:proofErr w:type="spellEnd"/>
      <w:r w:rsidRPr="00753EF9">
        <w:rPr>
          <w:rFonts w:asciiTheme="minorHAnsi" w:hAnsiTheme="minorHAnsi" w:cs="Arial"/>
        </w:rPr>
        <w:t xml:space="preserve"> pamćenje i kasnije </w:t>
      </w:r>
      <w:proofErr w:type="spellStart"/>
      <w:r w:rsidRPr="00753EF9">
        <w:rPr>
          <w:rFonts w:asciiTheme="minorHAnsi" w:hAnsiTheme="minorHAnsi" w:cs="Arial"/>
        </w:rPr>
        <w:t>podsjećanje</w:t>
      </w:r>
      <w:proofErr w:type="spellEnd"/>
      <w:r w:rsidRPr="00753EF9">
        <w:rPr>
          <w:rFonts w:asciiTheme="minorHAnsi" w:hAnsiTheme="minorHAnsi" w:cs="Arial"/>
        </w:rPr>
        <w:t xml:space="preserve"> odlučujuća  su tri elementa:</w:t>
      </w:r>
    </w:p>
    <w:p w14:paraId="61BE11CA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1CB" w14:textId="77777777" w:rsidR="003105C3" w:rsidRPr="00753EF9" w:rsidRDefault="003105C3" w:rsidP="003A6C28">
      <w:pPr>
        <w:numPr>
          <w:ilvl w:val="1"/>
          <w:numId w:val="43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tačke za </w:t>
      </w:r>
      <w:proofErr w:type="spellStart"/>
      <w:r w:rsidRPr="00753EF9">
        <w:rPr>
          <w:rFonts w:asciiTheme="minorHAnsi" w:hAnsiTheme="minorHAnsi" w:cs="Arial"/>
        </w:rPr>
        <w:t>podsjećanje</w:t>
      </w:r>
      <w:proofErr w:type="spellEnd"/>
      <w:r w:rsidRPr="00753EF9">
        <w:rPr>
          <w:rFonts w:asciiTheme="minorHAnsi" w:hAnsiTheme="minorHAnsi" w:cs="Arial"/>
        </w:rPr>
        <w:t xml:space="preserve">, tj. pamćenje (ključne </w:t>
      </w:r>
      <w:proofErr w:type="spellStart"/>
      <w:r w:rsidRPr="00753EF9">
        <w:rPr>
          <w:rFonts w:asciiTheme="minorHAnsi" w:hAnsiTheme="minorHAnsi" w:cs="Arial"/>
        </w:rPr>
        <w:t>riječi</w:t>
      </w:r>
      <w:proofErr w:type="spellEnd"/>
      <w:r w:rsidRPr="00753EF9">
        <w:rPr>
          <w:rFonts w:asciiTheme="minorHAnsi" w:hAnsiTheme="minorHAnsi" w:cs="Arial"/>
        </w:rPr>
        <w:t xml:space="preserve">, analogije, simboli, slike), koje pomažu pri povezivanju i pamćenju informacije kao </w:t>
      </w:r>
      <w:proofErr w:type="spellStart"/>
      <w:r w:rsidRPr="00753EF9">
        <w:rPr>
          <w:rFonts w:asciiTheme="minorHAnsi" w:hAnsiTheme="minorHAnsi" w:cs="Arial"/>
        </w:rPr>
        <w:t>cjeline</w:t>
      </w:r>
      <w:proofErr w:type="spellEnd"/>
      <w:r w:rsidRPr="00753EF9">
        <w:rPr>
          <w:rFonts w:asciiTheme="minorHAnsi" w:hAnsiTheme="minorHAnsi" w:cs="Arial"/>
        </w:rPr>
        <w:t xml:space="preserve"> i njenih </w:t>
      </w:r>
      <w:proofErr w:type="spellStart"/>
      <w:r w:rsidRPr="00753EF9">
        <w:rPr>
          <w:rFonts w:asciiTheme="minorHAnsi" w:hAnsiTheme="minorHAnsi" w:cs="Arial"/>
        </w:rPr>
        <w:t>dijelova</w:t>
      </w:r>
      <w:proofErr w:type="spellEnd"/>
      <w:r w:rsidRPr="00753EF9">
        <w:rPr>
          <w:rFonts w:asciiTheme="minorHAnsi" w:hAnsiTheme="minorHAnsi" w:cs="Arial"/>
        </w:rPr>
        <w:t>;</w:t>
      </w:r>
    </w:p>
    <w:p w14:paraId="61BE11CC" w14:textId="77777777" w:rsidR="003105C3" w:rsidRPr="00753EF9" w:rsidRDefault="003105C3" w:rsidP="003A6C28">
      <w:pPr>
        <w:numPr>
          <w:ilvl w:val="1"/>
          <w:numId w:val="43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završna </w:t>
      </w:r>
      <w:proofErr w:type="spellStart"/>
      <w:r w:rsidRPr="00753EF9">
        <w:rPr>
          <w:rFonts w:asciiTheme="minorHAnsi" w:hAnsiTheme="minorHAnsi" w:cs="Arial"/>
        </w:rPr>
        <w:t>vježba</w:t>
      </w:r>
      <w:proofErr w:type="spellEnd"/>
      <w:r w:rsidRPr="00753EF9">
        <w:rPr>
          <w:rFonts w:asciiTheme="minorHAnsi" w:hAnsiTheme="minorHAnsi" w:cs="Arial"/>
        </w:rPr>
        <w:t xml:space="preserve"> za </w:t>
      </w:r>
      <w:proofErr w:type="spellStart"/>
      <w:r w:rsidRPr="00753EF9">
        <w:rPr>
          <w:rFonts w:asciiTheme="minorHAnsi" w:hAnsiTheme="minorHAnsi" w:cs="Arial"/>
        </w:rPr>
        <w:t>podsjećanje</w:t>
      </w:r>
      <w:proofErr w:type="spellEnd"/>
      <w:r w:rsidRPr="00753EF9">
        <w:rPr>
          <w:rFonts w:asciiTheme="minorHAnsi" w:hAnsiTheme="minorHAnsi" w:cs="Arial"/>
        </w:rPr>
        <w:t xml:space="preserve"> na prezentirano gradivo;</w:t>
      </w:r>
    </w:p>
    <w:p w14:paraId="61BE11CD" w14:textId="77777777" w:rsidR="003105C3" w:rsidRPr="001420A6" w:rsidRDefault="003105C3" w:rsidP="003A6C28">
      <w:pPr>
        <w:numPr>
          <w:ilvl w:val="1"/>
          <w:numId w:val="43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materijal i priručnici.      </w:t>
      </w:r>
    </w:p>
    <w:tbl>
      <w:tblPr>
        <w:tblStyle w:val="LightList-Accent5"/>
        <w:tblpPr w:leftFromText="141" w:rightFromText="141" w:vertAnchor="text" w:horzAnchor="margin" w:tblpY="-157"/>
        <w:tblW w:w="9524" w:type="dxa"/>
        <w:tblLook w:val="01E0" w:firstRow="1" w:lastRow="1" w:firstColumn="1" w:lastColumn="1" w:noHBand="0" w:noVBand="0"/>
      </w:tblPr>
      <w:tblGrid>
        <w:gridCol w:w="643"/>
        <w:gridCol w:w="3053"/>
        <w:gridCol w:w="5828"/>
      </w:tblGrid>
      <w:tr w:rsidR="003105C3" w:rsidRPr="008C03BB" w14:paraId="61BE11D4" w14:textId="77777777" w:rsidTr="008C0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gridSpan w:val="2"/>
          </w:tcPr>
          <w:p w14:paraId="61BE11CE" w14:textId="77777777" w:rsidR="003105C3" w:rsidRPr="008C03BB" w:rsidRDefault="003105C3" w:rsidP="003A6C28">
            <w:pPr>
              <w:jc w:val="center"/>
              <w:rPr>
                <w:rFonts w:asciiTheme="minorHAnsi" w:hAnsiTheme="minorHAnsi" w:cs="Arial"/>
                <w:b w:val="0"/>
              </w:rPr>
            </w:pPr>
          </w:p>
          <w:p w14:paraId="61BE11CF" w14:textId="77777777" w:rsidR="003105C3" w:rsidRPr="008C03BB" w:rsidRDefault="003105C3" w:rsidP="003A6C28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  <w:lang w:val="en-US"/>
              </w:rPr>
              <w:t>PRINCIPI - PODSJETNIK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1D0" w14:textId="77777777" w:rsidR="003105C3" w:rsidRPr="008C03BB" w:rsidRDefault="003105C3" w:rsidP="003A6C28">
            <w:pPr>
              <w:jc w:val="center"/>
              <w:rPr>
                <w:rFonts w:asciiTheme="minorHAnsi" w:hAnsiTheme="minorHAnsi" w:cs="Arial"/>
                <w:b w:val="0"/>
              </w:rPr>
            </w:pPr>
          </w:p>
          <w:p w14:paraId="61BE11D1" w14:textId="77777777" w:rsidR="003105C3" w:rsidRPr="008C03BB" w:rsidRDefault="003105C3" w:rsidP="003A6C28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KLJUČNA PITANJA VEZANA ZA</w:t>
            </w:r>
          </w:p>
          <w:p w14:paraId="61BE11D2" w14:textId="77777777" w:rsidR="003105C3" w:rsidRPr="008C03BB" w:rsidRDefault="003105C3" w:rsidP="003A6C28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PRIPREMU MATERIJALA</w:t>
            </w:r>
          </w:p>
          <w:p w14:paraId="61BE11D3" w14:textId="77777777" w:rsidR="003105C3" w:rsidRPr="008C03BB" w:rsidRDefault="003105C3" w:rsidP="003A6C28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3105C3" w:rsidRPr="008C03BB" w14:paraId="61BE11D8" w14:textId="77777777" w:rsidTr="008C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3"/>
            <w:shd w:val="clear" w:color="auto" w:fill="B8CCE4" w:themeFill="accent1" w:themeFillTint="66"/>
          </w:tcPr>
          <w:p w14:paraId="61BE11D5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1D6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         UVOD</w:t>
            </w:r>
          </w:p>
          <w:p w14:paraId="61BE11D7" w14:textId="77777777" w:rsidR="003105C3" w:rsidRPr="008C03BB" w:rsidRDefault="003105C3" w:rsidP="003A6C28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3105C3" w:rsidRPr="008C03BB" w14:paraId="61BE11E0" w14:textId="77777777" w:rsidTr="008C0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1D9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1DA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1DB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1DC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  <w:r w:rsidRPr="008C03BB">
              <w:rPr>
                <w:rFonts w:asciiTheme="minorHAnsi" w:hAnsiTheme="minorHAnsi" w:cs="Arial"/>
              </w:rPr>
              <w:t>PAŽNJA - MOTIVACIJA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1DD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je sadržaj osposobljavanja značajan za učesnike, njihov </w:t>
            </w:r>
            <w:r w:rsidR="001420A6">
              <w:rPr>
                <w:rFonts w:asciiTheme="minorHAnsi" w:hAnsiTheme="minorHAnsi" w:cs="Arial"/>
                <w:b w:val="0"/>
              </w:rPr>
              <w:t xml:space="preserve">  </w:t>
            </w:r>
            <w:r w:rsidRPr="008C03BB">
              <w:rPr>
                <w:rFonts w:asciiTheme="minorHAnsi" w:hAnsiTheme="minorHAnsi" w:cs="Arial"/>
                <w:b w:val="0"/>
              </w:rPr>
              <w:t>rad i organizaciju u kojoj rade?</w:t>
            </w:r>
          </w:p>
          <w:p w14:paraId="61BE11DE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će rad učesnika nakon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osposabljavanja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biti jednostavniji i zanimljiviji? </w:t>
            </w:r>
          </w:p>
          <w:p w14:paraId="61BE11DF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će učesnik nakon osposobljavanja ostvarivati bolje rezultate, biti uvažavan i nagrađivan?</w:t>
            </w:r>
          </w:p>
        </w:tc>
      </w:tr>
      <w:tr w:rsidR="003105C3" w:rsidRPr="008C03BB" w14:paraId="61BE11E9" w14:textId="77777777" w:rsidTr="008C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1E1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1E2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1E3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1E4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  <w:r w:rsidRPr="008C03BB">
              <w:rPr>
                <w:rFonts w:asciiTheme="minorHAnsi" w:hAnsiTheme="minorHAnsi" w:cs="Arial"/>
              </w:rPr>
              <w:t>UTICAJ - KREDIBILITET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1E5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su navedene autorove reference?</w:t>
            </w:r>
          </w:p>
          <w:p w14:paraId="61BE11E6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navedena dosadašnja stručna istraživanja i praksa? </w:t>
            </w:r>
          </w:p>
          <w:p w14:paraId="61BE11E7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je moguće povezivanje novih znanja sa znanjem koje su učesnici već imali prije osposobljavanja?</w:t>
            </w:r>
          </w:p>
          <w:p w14:paraId="61BE11E8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gradivo već na prvi pogled odaje utisak stručnosti i kvaliteta?</w:t>
            </w:r>
          </w:p>
        </w:tc>
      </w:tr>
      <w:tr w:rsidR="003105C3" w:rsidRPr="008C03BB" w14:paraId="61BE11F1" w14:textId="77777777" w:rsidTr="008C0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1EA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1EB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1EC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1ED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  <w:r w:rsidRPr="008C03BB">
              <w:rPr>
                <w:rFonts w:asciiTheme="minorHAnsi" w:hAnsiTheme="minorHAnsi" w:cs="Arial"/>
              </w:rPr>
              <w:t>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1EE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su ciljevi jasno definisani?</w:t>
            </w:r>
          </w:p>
          <w:p w14:paraId="61BE11EF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se ciljevi odnose na ovladavanje novim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vještinama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>?</w:t>
            </w:r>
          </w:p>
          <w:p w14:paraId="61BE11F0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se ciljevi odnose na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promjenu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načina rada?</w:t>
            </w:r>
            <w:r w:rsidRPr="008C03BB">
              <w:rPr>
                <w:rFonts w:asciiTheme="minorHAnsi" w:hAnsiTheme="minorHAnsi" w:cs="Arial"/>
                <w:b w:val="0"/>
                <w:i/>
              </w:rPr>
              <w:t xml:space="preserve"> </w:t>
            </w:r>
          </w:p>
        </w:tc>
      </w:tr>
      <w:tr w:rsidR="003105C3" w:rsidRPr="008C03BB" w14:paraId="61BE11FA" w14:textId="77777777" w:rsidTr="008C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1F2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1F3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1F4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1F5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  <w:r w:rsidRPr="008C03BB">
              <w:rPr>
                <w:rFonts w:asciiTheme="minorHAnsi" w:hAnsiTheme="minorHAnsi" w:cs="Arial"/>
              </w:rPr>
              <w:t>OKOLNOSTI/DOSADAŠNJE POZNAVANJE PROBLEMATIKE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1F6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je nova informacija povezana sa dotadašnjim znanjem učesnika?</w:t>
            </w:r>
          </w:p>
          <w:p w14:paraId="61BE11F7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je učesnicima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savjetovano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da za usvajanje novih informacija koriste već  postojeće znanje?</w:t>
            </w:r>
          </w:p>
          <w:p w14:paraId="61BE11F8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je staro znanje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unaprijeđeno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>?</w:t>
            </w:r>
          </w:p>
          <w:p w14:paraId="61BE11F9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se u novim izlaganjima upotrebljavaju već poznati koncepti?</w:t>
            </w:r>
            <w:r w:rsidRPr="008C03BB">
              <w:rPr>
                <w:rFonts w:asciiTheme="minorHAnsi" w:hAnsiTheme="minorHAnsi" w:cs="Arial"/>
                <w:b w:val="0"/>
                <w:i/>
              </w:rPr>
              <w:t xml:space="preserve"> </w:t>
            </w:r>
          </w:p>
        </w:tc>
      </w:tr>
      <w:tr w:rsidR="003105C3" w:rsidRPr="008C03BB" w14:paraId="61BE1200" w14:textId="77777777" w:rsidTr="008C0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1FB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1FC" w14:textId="77777777" w:rsidR="003105C3" w:rsidRPr="008C03BB" w:rsidRDefault="003105C3" w:rsidP="003A6C28">
            <w:pPr>
              <w:rPr>
                <w:rFonts w:asciiTheme="minorHAnsi" w:hAnsiTheme="minorHAnsi" w:cs="Arial"/>
              </w:rPr>
            </w:pPr>
            <w:r w:rsidRPr="008C03BB">
              <w:rPr>
                <w:rFonts w:asciiTheme="minorHAnsi" w:hAnsiTheme="minorHAnsi" w:cs="Arial"/>
              </w:rPr>
              <w:t>PREZENTACIJA SADRŽAJA SEMINARA KAO CJELINE</w:t>
            </w:r>
          </w:p>
          <w:p w14:paraId="61BE11FD" w14:textId="77777777" w:rsidR="003105C3" w:rsidRPr="008C03BB" w:rsidRDefault="003105C3" w:rsidP="003A6C28">
            <w:pPr>
              <w:rPr>
                <w:rFonts w:asciiTheme="minorHAnsi" w:hAnsiTheme="minorHAnsi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1FE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je informacija prezentirana kratko i jasno?</w:t>
            </w:r>
          </w:p>
          <w:p w14:paraId="61BE11FF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je objašnjena svrha,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redosl</w:t>
            </w:r>
            <w:r w:rsidR="001420A6">
              <w:rPr>
                <w:rFonts w:asciiTheme="minorHAnsi" w:hAnsiTheme="minorHAnsi" w:cs="Arial"/>
                <w:b w:val="0"/>
              </w:rPr>
              <w:t>j</w:t>
            </w:r>
            <w:r w:rsidRPr="008C03BB">
              <w:rPr>
                <w:rFonts w:asciiTheme="minorHAnsi" w:hAnsiTheme="minorHAnsi" w:cs="Arial"/>
                <w:b w:val="0"/>
              </w:rPr>
              <w:t>ed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>, opseg i forma sadržaja seminara?</w:t>
            </w:r>
          </w:p>
        </w:tc>
      </w:tr>
      <w:tr w:rsidR="003105C3" w:rsidRPr="008C03BB" w14:paraId="61BE1204" w14:textId="77777777" w:rsidTr="008C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3"/>
            <w:shd w:val="clear" w:color="auto" w:fill="B8CCE4" w:themeFill="accent1" w:themeFillTint="66"/>
          </w:tcPr>
          <w:p w14:paraId="61BE1201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202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         RAZRADA</w:t>
            </w:r>
          </w:p>
          <w:p w14:paraId="61BE1203" w14:textId="77777777" w:rsidR="003105C3" w:rsidRPr="008C03BB" w:rsidRDefault="003105C3" w:rsidP="003A6C28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3105C3" w:rsidRPr="008C03BB" w14:paraId="61BE120C" w14:textId="77777777" w:rsidTr="008C0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205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206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207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08" w14:textId="77777777" w:rsidR="003105C3" w:rsidRPr="008C03BB" w:rsidRDefault="003105C3" w:rsidP="003A6C28">
            <w:pPr>
              <w:rPr>
                <w:rFonts w:asciiTheme="minorHAnsi" w:hAnsiTheme="minorHAnsi" w:cs="Arial"/>
              </w:rPr>
            </w:pPr>
            <w:r w:rsidRPr="008C03BB">
              <w:rPr>
                <w:rFonts w:asciiTheme="minorHAnsi" w:hAnsiTheme="minorHAnsi" w:cs="Arial"/>
              </w:rPr>
              <w:t>PODJELA NA MANJE D</w:t>
            </w:r>
            <w:r w:rsidR="001420A6">
              <w:rPr>
                <w:rFonts w:asciiTheme="minorHAnsi" w:hAnsiTheme="minorHAnsi" w:cs="Arial"/>
              </w:rPr>
              <w:t>I</w:t>
            </w:r>
            <w:r w:rsidRPr="008C03BB">
              <w:rPr>
                <w:rFonts w:asciiTheme="minorHAnsi" w:hAnsiTheme="minorHAnsi" w:cs="Arial"/>
              </w:rPr>
              <w:t>JELOVE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209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veći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d</w:t>
            </w:r>
            <w:r w:rsidR="001420A6">
              <w:rPr>
                <w:rFonts w:asciiTheme="minorHAnsi" w:hAnsiTheme="minorHAnsi" w:cs="Arial"/>
                <w:b w:val="0"/>
              </w:rPr>
              <w:t>i</w:t>
            </w:r>
            <w:r w:rsidRPr="008C03BB">
              <w:rPr>
                <w:rFonts w:asciiTheme="minorHAnsi" w:hAnsiTheme="minorHAnsi" w:cs="Arial"/>
                <w:b w:val="0"/>
              </w:rPr>
              <w:t>jelovi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informacija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podijeljeni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na manje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cjeline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sa po najviše sedam elemenata?</w:t>
            </w:r>
          </w:p>
          <w:p w14:paraId="61BE120A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pojedinačne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cjeline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posebno nazvane?</w:t>
            </w:r>
          </w:p>
          <w:p w14:paraId="61BE120B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se prva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cjelina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sastoji od naziva sl</w:t>
            </w:r>
            <w:r w:rsidR="001420A6">
              <w:rPr>
                <w:rFonts w:asciiTheme="minorHAnsi" w:hAnsiTheme="minorHAnsi" w:cs="Arial"/>
                <w:b w:val="0"/>
              </w:rPr>
              <w:t>j</w:t>
            </w:r>
            <w:r w:rsidRPr="008C03BB">
              <w:rPr>
                <w:rFonts w:asciiTheme="minorHAnsi" w:hAnsiTheme="minorHAnsi" w:cs="Arial"/>
                <w:b w:val="0"/>
              </w:rPr>
              <w:t xml:space="preserve">edećih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cjelina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, koje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slijede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za njom?</w:t>
            </w:r>
          </w:p>
        </w:tc>
      </w:tr>
      <w:tr w:rsidR="003105C3" w:rsidRPr="008C03BB" w14:paraId="61BE121A" w14:textId="77777777" w:rsidTr="008C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20D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20E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20F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10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  <w:r w:rsidRPr="008C03BB">
              <w:rPr>
                <w:rFonts w:asciiTheme="minorHAnsi" w:hAnsiTheme="minorHAnsi" w:cs="Arial"/>
              </w:rPr>
              <w:t>ILUSTRACIJE</w:t>
            </w:r>
          </w:p>
          <w:p w14:paraId="61BE1211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12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13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14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15" w14:textId="77777777" w:rsidR="003105C3" w:rsidRPr="008C03BB" w:rsidRDefault="003105C3" w:rsidP="003A6C28">
            <w:pPr>
              <w:rPr>
                <w:rFonts w:asciiTheme="minorHAnsi" w:hAnsiTheme="minorHAnsi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216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lastRenderedPageBreak/>
              <w:t xml:space="preserve">- Da li ilustracije imaju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primjeren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naziv i objašnjenje?</w:t>
            </w:r>
          </w:p>
          <w:p w14:paraId="61BE1217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su ilustracije tako raspoređene da idu od jednostavnijih ka sve složenijim?</w:t>
            </w:r>
          </w:p>
          <w:p w14:paraId="61BE1218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su neki detalji još dodatno ilustrovani crtežima, skicama ili slikama?</w:t>
            </w:r>
          </w:p>
          <w:p w14:paraId="61BE1219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lastRenderedPageBreak/>
              <w:t>- Da li se pri naglašavanju pojedinih detalja koriste linije različite boje, debljine, strelice, itd.?</w:t>
            </w:r>
          </w:p>
        </w:tc>
      </w:tr>
      <w:tr w:rsidR="003105C3" w:rsidRPr="008C03BB" w14:paraId="61BE1224" w14:textId="77777777" w:rsidTr="008C0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21B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21C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21D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1E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  <w:r w:rsidRPr="008C03BB">
              <w:rPr>
                <w:rFonts w:asciiTheme="minorHAnsi" w:hAnsiTheme="minorHAnsi" w:cs="Arial"/>
              </w:rPr>
              <w:t>ADEKVATNI PRIMJERI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21F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dati neki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primjeri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za objašnjenje svakog pojma ili koncepta?</w:t>
            </w:r>
          </w:p>
          <w:p w14:paraId="61BE1220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ti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primjeri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sadrže suštinu određenog pojma ili koncepta, koji ih odvaja od drugih ideja ili koncepata?</w:t>
            </w:r>
          </w:p>
          <w:p w14:paraId="61BE1221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dati neki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primjeri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koji ukazuju na ograničenja svakog pojma ili koncepta?</w:t>
            </w:r>
          </w:p>
          <w:p w14:paraId="61BE1222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dati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primjeri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adekvatni s obzirom na ciljnu grupu učesnika?</w:t>
            </w:r>
          </w:p>
          <w:p w14:paraId="61BE1223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primjeri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idu od jednostavnijih ka složenijim?</w:t>
            </w:r>
          </w:p>
        </w:tc>
      </w:tr>
      <w:tr w:rsidR="003105C3" w:rsidRPr="008C03BB" w14:paraId="61BE122E" w14:textId="77777777" w:rsidTr="008C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225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226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227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28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  <w:r w:rsidRPr="008C03BB">
              <w:rPr>
                <w:rFonts w:asciiTheme="minorHAnsi" w:hAnsiTheme="minorHAnsi" w:cs="Arial"/>
              </w:rPr>
              <w:t>OBLIKOVANJE GRADIVA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229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je na svakoj strani ostavljeno dovoljno praznog prostora?</w:t>
            </w:r>
          </w:p>
          <w:p w14:paraId="61BE122A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za prikaz nekih procesa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upotrijebljene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skice, tabele, ilustracije i sl.?</w:t>
            </w:r>
          </w:p>
          <w:p w14:paraId="61BE122B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za naglašavanje ključnih elemenata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upotrijebljeni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različiti fontovi slova?</w:t>
            </w:r>
          </w:p>
          <w:p w14:paraId="61BE122C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se zbog preglednosti i bržeg nalaženja ključne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riječi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ili složenice stavljaju napomene na odgovarajućim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mjestima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u tekstu?</w:t>
            </w:r>
          </w:p>
          <w:p w14:paraId="61BE122D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je ustanovljeno pravilo kada se za nabrajanje bitnih stavki koriste brojevi, a kada oznake?</w:t>
            </w:r>
          </w:p>
        </w:tc>
      </w:tr>
      <w:tr w:rsidR="003105C3" w:rsidRPr="008C03BB" w14:paraId="61BE1237" w14:textId="77777777" w:rsidTr="008C0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22F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230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231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32" w14:textId="77777777" w:rsidR="003105C3" w:rsidRPr="008C03BB" w:rsidRDefault="003105C3" w:rsidP="003A6C28">
            <w:pPr>
              <w:rPr>
                <w:rFonts w:asciiTheme="minorHAnsi" w:hAnsiTheme="minorHAnsi" w:cs="Arial"/>
              </w:rPr>
            </w:pPr>
            <w:r w:rsidRPr="008C03BB">
              <w:rPr>
                <w:rFonts w:asciiTheme="minorHAnsi" w:hAnsiTheme="minorHAnsi" w:cs="Arial"/>
              </w:rPr>
              <w:t>VJEŽBE (PRIMJERI) I UTVRĐIVANJE ZNANJA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233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se na kraju svakog poglavlja nalaze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vježbe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(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primjeri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>)  ili pitanja?</w:t>
            </w:r>
          </w:p>
          <w:p w14:paraId="61BE1234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vježbe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(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primjeri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) u skladu sa ciljevima osposobljavanja i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zahtjevima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radnog okruženja?</w:t>
            </w:r>
          </w:p>
          <w:p w14:paraId="61BE1235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bar neke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vježbe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(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primjeri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)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namijenjene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ovladavanju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vještinama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>?</w:t>
            </w:r>
          </w:p>
          <w:p w14:paraId="61BE1236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ove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vježbe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adekvatno raspoređene kroz materijal?</w:t>
            </w:r>
            <w:r w:rsidRPr="008C03BB">
              <w:rPr>
                <w:rFonts w:asciiTheme="minorHAnsi" w:hAnsiTheme="minorHAnsi" w:cs="Arial"/>
                <w:b w:val="0"/>
                <w:i/>
              </w:rPr>
              <w:t xml:space="preserve"> </w:t>
            </w:r>
          </w:p>
        </w:tc>
      </w:tr>
      <w:tr w:rsidR="003105C3" w:rsidRPr="008C03BB" w14:paraId="61BE1247" w14:textId="77777777" w:rsidTr="008C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238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239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23A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3B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  <w:r w:rsidRPr="008C03BB">
              <w:rPr>
                <w:rFonts w:asciiTheme="minorHAnsi" w:hAnsiTheme="minorHAnsi" w:cs="Arial"/>
              </w:rPr>
              <w:t>POVRATNA INFORMACIJA</w:t>
            </w:r>
          </w:p>
          <w:p w14:paraId="61BE123C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3D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3E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3F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40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41" w14:textId="77777777" w:rsidR="003105C3" w:rsidRPr="008C03BB" w:rsidRDefault="003105C3" w:rsidP="003A6C28">
            <w:pPr>
              <w:rPr>
                <w:rFonts w:asciiTheme="minorHAnsi" w:hAnsiTheme="minorHAnsi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242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se povratna informacija dobija pravovremeno?</w:t>
            </w:r>
          </w:p>
          <w:p w14:paraId="61BE1243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su tačni odgovori obrazloženi?</w:t>
            </w:r>
          </w:p>
          <w:p w14:paraId="61BE1244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vježbe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(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primjeri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) predstavljaju podsticaj za dalji rad? </w:t>
            </w:r>
          </w:p>
          <w:p w14:paraId="61BE1245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su pobrojani najčešći netačni odgovori i data objašnjenja?</w:t>
            </w:r>
          </w:p>
          <w:p w14:paraId="61BE1246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je učesnicima onemogućeno da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unaprijed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vide tačne odgovore i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rješenja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>?</w:t>
            </w:r>
          </w:p>
        </w:tc>
      </w:tr>
      <w:tr w:rsidR="003105C3" w:rsidRPr="008C03BB" w14:paraId="61BE124B" w14:textId="77777777" w:rsidTr="008C0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3"/>
            <w:shd w:val="clear" w:color="auto" w:fill="B8CCE4" w:themeFill="accent1" w:themeFillTint="66"/>
          </w:tcPr>
          <w:p w14:paraId="61BE1248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249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         ZAKLJUČAK</w:t>
            </w:r>
          </w:p>
          <w:p w14:paraId="61BE124A" w14:textId="77777777" w:rsidR="003105C3" w:rsidRPr="008C03BB" w:rsidRDefault="003105C3" w:rsidP="003A6C28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3105C3" w:rsidRPr="008C03BB" w14:paraId="61BE1254" w14:textId="77777777" w:rsidTr="008C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24C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24D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24E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</w:p>
          <w:p w14:paraId="61BE124F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</w:rPr>
            </w:pPr>
            <w:r w:rsidRPr="008C03BB">
              <w:rPr>
                <w:rFonts w:asciiTheme="minorHAnsi" w:hAnsiTheme="minorHAnsi" w:cs="Arial"/>
              </w:rPr>
              <w:t>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250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su date sve bitne informacije?</w:t>
            </w:r>
          </w:p>
          <w:p w14:paraId="61BE1251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informacije prezentirane na način drugačiji od uobičajenog? </w:t>
            </w:r>
          </w:p>
          <w:p w14:paraId="61BE1252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- Da li su ključni elementi naglašeni?</w:t>
            </w:r>
          </w:p>
          <w:p w14:paraId="61BE1253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je dat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primjer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koji šire objašnjava informaciju?</w:t>
            </w:r>
          </w:p>
        </w:tc>
      </w:tr>
      <w:tr w:rsidR="003105C3" w:rsidRPr="008C03BB" w14:paraId="61BE125C" w14:textId="77777777" w:rsidTr="008C0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61BE1255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</w:p>
          <w:p w14:paraId="61BE1256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3" w:type="dxa"/>
          </w:tcPr>
          <w:p w14:paraId="61BE1257" w14:textId="77777777" w:rsidR="003105C3" w:rsidRPr="008C03BB" w:rsidRDefault="003105C3" w:rsidP="003A6C28">
            <w:pPr>
              <w:jc w:val="both"/>
              <w:rPr>
                <w:rFonts w:asciiTheme="minorHAnsi" w:hAnsiTheme="minorHAnsi" w:cs="Arial"/>
                <w:b w:val="0"/>
                <w:u w:val="single"/>
              </w:rPr>
            </w:pPr>
          </w:p>
          <w:p w14:paraId="61BE1258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>PAMĆENJE I DODATNO GRADIVO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8" w:type="dxa"/>
          </w:tcPr>
          <w:p w14:paraId="61BE1259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upotrijebljene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ključne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riječi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>, analogije, simboli?</w:t>
            </w:r>
          </w:p>
          <w:p w14:paraId="61BE125A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je praksa povezana sa testom (test znanja i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razumijevanja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) kako bi se naučeni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sadaržaji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mogli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primijeniti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na novu problemsku situaciju?</w:t>
            </w:r>
          </w:p>
          <w:p w14:paraId="61BE125B" w14:textId="77777777" w:rsidR="003105C3" w:rsidRPr="008C03BB" w:rsidRDefault="003105C3" w:rsidP="003A6C28">
            <w:pPr>
              <w:rPr>
                <w:rFonts w:asciiTheme="minorHAnsi" w:hAnsiTheme="minorHAnsi" w:cs="Arial"/>
                <w:b w:val="0"/>
                <w:i/>
              </w:rPr>
            </w:pPr>
            <w:r w:rsidRPr="008C03BB">
              <w:rPr>
                <w:rFonts w:asciiTheme="minorHAnsi" w:hAnsiTheme="minorHAnsi" w:cs="Arial"/>
                <w:b w:val="0"/>
              </w:rPr>
              <w:t xml:space="preserve">- Da li su studijskom materijalu dodati različiti pomoćni materijali, kao što su: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podsjetnici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, obrasci,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r</w:t>
            </w:r>
            <w:r w:rsidR="001C6DE9">
              <w:rPr>
                <w:rFonts w:asciiTheme="minorHAnsi" w:hAnsiTheme="minorHAnsi" w:cs="Arial"/>
                <w:b w:val="0"/>
              </w:rPr>
              <w:t>j</w:t>
            </w:r>
            <w:r w:rsidRPr="008C03BB">
              <w:rPr>
                <w:rFonts w:asciiTheme="minorHAnsi" w:hAnsiTheme="minorHAnsi" w:cs="Arial"/>
                <w:b w:val="0"/>
              </w:rPr>
              <w:t>ečnici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stranih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riječi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, tabele, dijagrami,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primjeri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,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upotrijebljena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 w:rsidRPr="008C03BB">
              <w:rPr>
                <w:rFonts w:asciiTheme="minorHAnsi" w:hAnsiTheme="minorHAnsi" w:cs="Arial"/>
                <w:b w:val="0"/>
              </w:rPr>
              <w:t>literartura</w:t>
            </w:r>
            <w:proofErr w:type="spellEnd"/>
            <w:r w:rsidRPr="008C03BB">
              <w:rPr>
                <w:rFonts w:asciiTheme="minorHAnsi" w:hAnsiTheme="minorHAnsi" w:cs="Arial"/>
                <w:b w:val="0"/>
              </w:rPr>
              <w:t>, itd.?</w:t>
            </w:r>
          </w:p>
        </w:tc>
      </w:tr>
    </w:tbl>
    <w:p w14:paraId="61BE125D" w14:textId="77777777" w:rsidR="003105C3" w:rsidRPr="00753EF9" w:rsidRDefault="003105C3" w:rsidP="003A6C28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61BE125E" w14:textId="77777777" w:rsidR="003105C3" w:rsidRPr="00753EF9" w:rsidRDefault="003105C3" w:rsidP="003A6C28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61BE125F" w14:textId="77777777" w:rsidR="003105C3" w:rsidRPr="00753EF9" w:rsidRDefault="003105C3" w:rsidP="003A6C28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61BE1260" w14:textId="77777777" w:rsidR="003105C3" w:rsidRPr="00753EF9" w:rsidRDefault="003105C3" w:rsidP="003A6C28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61BE1261" w14:textId="77777777" w:rsidR="003105C3" w:rsidRPr="004B5C18" w:rsidRDefault="003105C3" w:rsidP="003A6C28">
      <w:pPr>
        <w:pStyle w:val="Heading2"/>
        <w:rPr>
          <w:rFonts w:ascii="Georgia" w:hAnsi="Georgia" w:cs="Arial"/>
          <w:i w:val="0"/>
          <w:color w:val="17365D" w:themeColor="text2" w:themeShade="BF"/>
          <w:sz w:val="44"/>
          <w:szCs w:val="44"/>
          <w:lang w:val="pl-PL"/>
        </w:rPr>
      </w:pPr>
      <w:r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sr-Latn-CS"/>
        </w:rPr>
        <w:t xml:space="preserve"> </w:t>
      </w:r>
      <w:bookmarkStart w:id="84" w:name="_Toc140556248"/>
      <w:bookmarkStart w:id="85" w:name="_Toc140556365"/>
      <w:bookmarkStart w:id="86" w:name="_Toc140556534"/>
      <w:bookmarkStart w:id="87" w:name="_Toc140556873"/>
      <w:bookmarkStart w:id="88" w:name="_Toc142837857"/>
      <w:r w:rsidR="004B5C18"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pl-PL"/>
        </w:rPr>
        <w:t>4. Tehnička pravila za pripremu pisanih materijala</w:t>
      </w:r>
      <w:bookmarkEnd w:id="84"/>
      <w:bookmarkEnd w:id="85"/>
      <w:bookmarkEnd w:id="86"/>
      <w:bookmarkEnd w:id="87"/>
      <w:bookmarkEnd w:id="88"/>
    </w:p>
    <w:p w14:paraId="61BE1262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263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264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Prilikom pisanja materijala upotrebljavajte vrstu fonta </w:t>
      </w:r>
      <w:r w:rsidRPr="00753EF9">
        <w:rPr>
          <w:rFonts w:asciiTheme="minorHAnsi" w:hAnsiTheme="minorHAnsi" w:cs="Arial"/>
          <w:lang w:val="sl-SI"/>
        </w:rPr>
        <w:t>Arial i veličinu slova 12 pts (za fusnote upotrebljavati veličinu slova 10 pts)</w:t>
      </w:r>
      <w:r w:rsidRPr="00753EF9">
        <w:rPr>
          <w:rFonts w:asciiTheme="minorHAnsi" w:hAnsiTheme="minorHAnsi" w:cs="Arial"/>
        </w:rPr>
        <w:t>. Koristite obostrano poravnanje (</w:t>
      </w:r>
      <w:proofErr w:type="spellStart"/>
      <w:r w:rsidRPr="00753EF9">
        <w:rPr>
          <w:rFonts w:asciiTheme="minorHAnsi" w:hAnsiTheme="minorHAnsi" w:cs="Arial"/>
          <w:i/>
        </w:rPr>
        <w:t>justify</w:t>
      </w:r>
      <w:proofErr w:type="spellEnd"/>
      <w:r w:rsidRPr="00753EF9">
        <w:rPr>
          <w:rFonts w:asciiTheme="minorHAnsi" w:hAnsiTheme="minorHAnsi" w:cs="Arial"/>
        </w:rPr>
        <w:t>)</w:t>
      </w:r>
      <w:r w:rsidRPr="00753EF9">
        <w:rPr>
          <w:rFonts w:asciiTheme="minorHAnsi" w:hAnsiTheme="minorHAnsi" w:cs="Arial"/>
          <w:lang w:val="sl-SI"/>
        </w:rPr>
        <w:t>. R</w:t>
      </w:r>
      <w:proofErr w:type="spellStart"/>
      <w:r w:rsidRPr="00753EF9">
        <w:rPr>
          <w:rFonts w:asciiTheme="minorHAnsi" w:hAnsiTheme="minorHAnsi" w:cs="Arial"/>
        </w:rPr>
        <w:t>azmak</w:t>
      </w:r>
      <w:proofErr w:type="spellEnd"/>
      <w:r w:rsidRPr="00753EF9">
        <w:rPr>
          <w:rFonts w:asciiTheme="minorHAnsi" w:hAnsiTheme="minorHAnsi" w:cs="Arial"/>
        </w:rPr>
        <w:t xml:space="preserve"> između redova treba da bude 1,5 (</w:t>
      </w:r>
      <w:r w:rsidRPr="00753EF9">
        <w:rPr>
          <w:rFonts w:asciiTheme="minorHAnsi" w:hAnsiTheme="minorHAnsi" w:cs="Arial"/>
          <w:lang w:val="sl-SI"/>
        </w:rPr>
        <w:t>izuzev u fusnotama gdje se koristi jednostruki razmak</w:t>
      </w:r>
      <w:r w:rsidRPr="00753EF9">
        <w:rPr>
          <w:rFonts w:asciiTheme="minorHAnsi" w:hAnsiTheme="minorHAnsi" w:cs="Arial"/>
        </w:rPr>
        <w:t>).</w:t>
      </w:r>
      <w:r w:rsidRPr="00753EF9">
        <w:rPr>
          <w:rFonts w:asciiTheme="minorHAnsi" w:hAnsiTheme="minorHAnsi"/>
        </w:rPr>
        <w:t xml:space="preserve"> </w:t>
      </w:r>
      <w:proofErr w:type="spellStart"/>
      <w:r w:rsidRPr="00753EF9">
        <w:rPr>
          <w:rFonts w:asciiTheme="minorHAnsi" w:hAnsiTheme="minorHAnsi" w:cs="Arial"/>
        </w:rPr>
        <w:t>Lijeva</w:t>
      </w:r>
      <w:proofErr w:type="spellEnd"/>
      <w:r w:rsidRPr="00753EF9">
        <w:rPr>
          <w:rFonts w:asciiTheme="minorHAnsi" w:hAnsiTheme="minorHAnsi" w:cs="Arial"/>
        </w:rPr>
        <w:t xml:space="preserve"> margina treba da je tri centimetra (zbog uvezivanja materijala), a ostale margine dva centimetra.</w:t>
      </w:r>
    </w:p>
    <w:p w14:paraId="61BE1265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sl-SI"/>
        </w:rPr>
      </w:pPr>
    </w:p>
    <w:p w14:paraId="61BE1266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sl-SI"/>
        </w:rPr>
      </w:pPr>
      <w:r w:rsidRPr="00753EF9">
        <w:rPr>
          <w:rFonts w:asciiTheme="minorHAnsi" w:hAnsiTheme="minorHAnsi" w:cs="Arial"/>
          <w:lang w:val="sl-SI"/>
        </w:rPr>
        <w:t>Prilikom pisanja naslova i podnaslova poštovati sl</w:t>
      </w:r>
      <w:r w:rsidR="001C6DE9">
        <w:rPr>
          <w:rFonts w:asciiTheme="minorHAnsi" w:hAnsiTheme="minorHAnsi" w:cs="Arial"/>
          <w:lang w:val="sl-SI"/>
        </w:rPr>
        <w:t>j</w:t>
      </w:r>
      <w:r w:rsidRPr="00753EF9">
        <w:rPr>
          <w:rFonts w:asciiTheme="minorHAnsi" w:hAnsiTheme="minorHAnsi" w:cs="Arial"/>
          <w:lang w:val="sl-SI"/>
        </w:rPr>
        <w:t>edeća pravila:</w:t>
      </w:r>
    </w:p>
    <w:p w14:paraId="61BE1267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sl-SI"/>
        </w:rPr>
      </w:pPr>
    </w:p>
    <w:p w14:paraId="61BE1268" w14:textId="77777777" w:rsidR="003105C3" w:rsidRPr="00753EF9" w:rsidRDefault="003105C3" w:rsidP="003A6C28">
      <w:pPr>
        <w:numPr>
          <w:ilvl w:val="0"/>
          <w:numId w:val="44"/>
        </w:numPr>
        <w:jc w:val="both"/>
        <w:rPr>
          <w:rFonts w:asciiTheme="minorHAnsi" w:hAnsiTheme="minorHAnsi" w:cs="Arial"/>
          <w:iCs/>
          <w:lang w:val="sl-SI"/>
        </w:rPr>
      </w:pPr>
      <w:r w:rsidRPr="00753EF9">
        <w:rPr>
          <w:rFonts w:asciiTheme="minorHAnsi" w:hAnsiTheme="minorHAnsi" w:cs="Arial"/>
          <w:lang w:val="sl-SI"/>
        </w:rPr>
        <w:t xml:space="preserve">Naslovi i podnaslovi trebalo bi da budu brojčano razdvojeni i </w:t>
      </w:r>
      <w:r w:rsidRPr="00753EF9">
        <w:rPr>
          <w:rFonts w:asciiTheme="minorHAnsi" w:hAnsiTheme="minorHAnsi" w:cs="Arial"/>
          <w:b/>
          <w:bCs/>
          <w:lang w:val="sl-SI"/>
        </w:rPr>
        <w:t>boldovani</w:t>
      </w:r>
      <w:r w:rsidRPr="00753EF9">
        <w:rPr>
          <w:rFonts w:asciiTheme="minorHAnsi" w:hAnsiTheme="minorHAnsi" w:cs="Arial"/>
          <w:iCs/>
          <w:lang w:val="sl-SI"/>
        </w:rPr>
        <w:t>.</w:t>
      </w:r>
    </w:p>
    <w:p w14:paraId="61BE1269" w14:textId="77777777" w:rsidR="003105C3" w:rsidRPr="00753EF9" w:rsidRDefault="003105C3" w:rsidP="003A6C28">
      <w:pPr>
        <w:numPr>
          <w:ilvl w:val="0"/>
          <w:numId w:val="44"/>
        </w:numPr>
        <w:jc w:val="both"/>
        <w:rPr>
          <w:rFonts w:asciiTheme="minorHAnsi" w:hAnsiTheme="minorHAnsi" w:cs="Arial"/>
          <w:lang w:val="sl-SI"/>
        </w:rPr>
      </w:pPr>
      <w:r w:rsidRPr="00753EF9">
        <w:rPr>
          <w:rFonts w:asciiTheme="minorHAnsi" w:hAnsiTheme="minorHAnsi" w:cs="Arial"/>
          <w:lang w:val="sl-SI"/>
        </w:rPr>
        <w:t xml:space="preserve">Naslove poglavlja (npr.: 1., 2., 3., ...) pisati velikim slovima veličine 14 pts, </w:t>
      </w:r>
      <w:r w:rsidRPr="00753EF9">
        <w:rPr>
          <w:rFonts w:asciiTheme="minorHAnsi" w:hAnsiTheme="minorHAnsi" w:cs="Arial"/>
          <w:b/>
          <w:lang w:val="sl-SI"/>
        </w:rPr>
        <w:t>bold</w:t>
      </w:r>
      <w:r w:rsidRPr="00753EF9">
        <w:rPr>
          <w:rFonts w:asciiTheme="minorHAnsi" w:hAnsiTheme="minorHAnsi" w:cs="Arial"/>
          <w:lang w:val="sl-SI"/>
        </w:rPr>
        <w:t>.</w:t>
      </w:r>
    </w:p>
    <w:p w14:paraId="61BE126A" w14:textId="77777777" w:rsidR="003105C3" w:rsidRPr="00753EF9" w:rsidRDefault="003105C3" w:rsidP="003A6C28">
      <w:pPr>
        <w:numPr>
          <w:ilvl w:val="0"/>
          <w:numId w:val="44"/>
        </w:numPr>
        <w:jc w:val="both"/>
        <w:rPr>
          <w:rFonts w:asciiTheme="minorHAnsi" w:hAnsiTheme="minorHAnsi" w:cs="Arial"/>
          <w:lang w:val="sl-SI"/>
        </w:rPr>
      </w:pPr>
      <w:r w:rsidRPr="00753EF9">
        <w:rPr>
          <w:rFonts w:asciiTheme="minorHAnsi" w:hAnsiTheme="minorHAnsi" w:cs="Arial"/>
          <w:lang w:val="sl-SI"/>
        </w:rPr>
        <w:t xml:space="preserve">Naslove podpoglavlja sa dvije decimalne jedinice (npr.: 1.1., 1.2., 1.3., ...) pisati malim slovima veličine 13 pts, </w:t>
      </w:r>
      <w:r w:rsidRPr="00753EF9">
        <w:rPr>
          <w:rFonts w:asciiTheme="minorHAnsi" w:hAnsiTheme="minorHAnsi" w:cs="Arial"/>
          <w:b/>
          <w:lang w:val="sl-SI"/>
        </w:rPr>
        <w:t>bold</w:t>
      </w:r>
      <w:r w:rsidRPr="00753EF9">
        <w:rPr>
          <w:rFonts w:asciiTheme="minorHAnsi" w:hAnsiTheme="minorHAnsi" w:cs="Arial"/>
          <w:lang w:val="sl-SI"/>
        </w:rPr>
        <w:t>.</w:t>
      </w:r>
    </w:p>
    <w:p w14:paraId="61BE126B" w14:textId="77777777" w:rsidR="003105C3" w:rsidRPr="00753EF9" w:rsidRDefault="003105C3" w:rsidP="003A6C28">
      <w:pPr>
        <w:numPr>
          <w:ilvl w:val="0"/>
          <w:numId w:val="44"/>
        </w:numPr>
        <w:jc w:val="both"/>
        <w:rPr>
          <w:rFonts w:asciiTheme="minorHAnsi" w:hAnsiTheme="minorHAnsi" w:cs="Arial"/>
          <w:lang w:val="sl-SI"/>
        </w:rPr>
      </w:pPr>
      <w:r w:rsidRPr="00753EF9">
        <w:rPr>
          <w:rFonts w:asciiTheme="minorHAnsi" w:hAnsiTheme="minorHAnsi" w:cs="Arial"/>
          <w:lang w:val="sl-SI"/>
        </w:rPr>
        <w:t xml:space="preserve">Naslove podpoglavlja sa tri i više decimalnih jedinica (npr. 1.2.1, 1.2.1.1.) treba pisati malim slovima veličine 12 pts, </w:t>
      </w:r>
      <w:r w:rsidRPr="00753EF9">
        <w:rPr>
          <w:rFonts w:asciiTheme="minorHAnsi" w:hAnsiTheme="minorHAnsi" w:cs="Arial"/>
          <w:b/>
          <w:lang w:val="sl-SI"/>
        </w:rPr>
        <w:t>bold</w:t>
      </w:r>
      <w:r w:rsidRPr="00753EF9">
        <w:rPr>
          <w:rFonts w:asciiTheme="minorHAnsi" w:hAnsiTheme="minorHAnsi" w:cs="Arial"/>
          <w:lang w:val="sl-SI"/>
        </w:rPr>
        <w:t xml:space="preserve">, </w:t>
      </w:r>
      <w:r w:rsidRPr="00753EF9">
        <w:rPr>
          <w:rFonts w:asciiTheme="minorHAnsi" w:hAnsiTheme="minorHAnsi" w:cs="Arial"/>
          <w:i/>
          <w:lang w:val="sl-SI"/>
        </w:rPr>
        <w:t>italic.</w:t>
      </w:r>
    </w:p>
    <w:p w14:paraId="61BE126C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sl-SI"/>
        </w:rPr>
      </w:pPr>
    </w:p>
    <w:p w14:paraId="61BE126D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lang w:val="sl-SI"/>
        </w:rPr>
      </w:pPr>
      <w:r w:rsidRPr="00753EF9">
        <w:rPr>
          <w:rFonts w:asciiTheme="minorHAnsi" w:hAnsiTheme="minorHAnsi" w:cs="Arial"/>
          <w:b/>
          <w:lang w:val="sl-SI"/>
        </w:rPr>
        <w:t>Primjer pisanja naslova i podnaslova:</w:t>
      </w:r>
    </w:p>
    <w:p w14:paraId="61BE126E" w14:textId="77777777" w:rsidR="003105C3" w:rsidRPr="00753EF9" w:rsidRDefault="003105C3" w:rsidP="003A6C28">
      <w:pPr>
        <w:jc w:val="both"/>
        <w:rPr>
          <w:rFonts w:asciiTheme="minorHAnsi" w:hAnsiTheme="minorHAnsi" w:cs="Arial"/>
          <w:u w:val="single"/>
          <w:lang w:val="sl-SI"/>
        </w:rPr>
      </w:pPr>
    </w:p>
    <w:p w14:paraId="61BE126F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  <w:lang w:val="sl-SI" w:eastAsia="en-US"/>
        </w:rPr>
      </w:pPr>
      <w:r w:rsidRPr="00753EF9">
        <w:rPr>
          <w:rFonts w:asciiTheme="minorHAnsi" w:hAnsiTheme="minorHAnsi" w:cs="Arial"/>
          <w:b/>
          <w:bCs/>
          <w:sz w:val="28"/>
          <w:szCs w:val="28"/>
          <w:lang w:val="sl-SI" w:eastAsia="en-US"/>
        </w:rPr>
        <w:t>2. NASLOV</w:t>
      </w:r>
    </w:p>
    <w:p w14:paraId="61BE1270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lang w:val="sl-SI" w:eastAsia="en-US"/>
        </w:rPr>
      </w:pPr>
      <w:r w:rsidRPr="00753EF9">
        <w:rPr>
          <w:rFonts w:asciiTheme="minorHAnsi" w:hAnsiTheme="minorHAnsi" w:cs="Arial"/>
          <w:bCs/>
          <w:lang w:val="sl-SI" w:eastAsia="en-US"/>
        </w:rPr>
        <w:t>/</w:t>
      </w:r>
      <w:r w:rsidRPr="00753EF9">
        <w:rPr>
          <w:rFonts w:asciiTheme="minorHAnsi" w:hAnsiTheme="minorHAnsi" w:cs="Arial"/>
          <w:lang w:val="sl-SI" w:eastAsia="en-US"/>
        </w:rPr>
        <w:t>tekst/</w:t>
      </w:r>
    </w:p>
    <w:p w14:paraId="61BE1271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6"/>
          <w:szCs w:val="26"/>
          <w:lang w:val="sl-SI" w:eastAsia="en-US"/>
        </w:rPr>
      </w:pPr>
      <w:r w:rsidRPr="00753EF9">
        <w:rPr>
          <w:rFonts w:asciiTheme="minorHAnsi" w:hAnsiTheme="minorHAnsi" w:cs="Arial"/>
          <w:b/>
          <w:bCs/>
          <w:sz w:val="26"/>
          <w:szCs w:val="26"/>
          <w:lang w:val="sl-SI" w:eastAsia="en-US"/>
        </w:rPr>
        <w:t>2.1. Podnaslov 1</w:t>
      </w:r>
    </w:p>
    <w:p w14:paraId="61BE1272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lang w:val="sl-SI" w:eastAsia="en-US"/>
        </w:rPr>
      </w:pPr>
      <w:r w:rsidRPr="00753EF9">
        <w:rPr>
          <w:rFonts w:asciiTheme="minorHAnsi" w:hAnsiTheme="minorHAnsi" w:cs="Arial"/>
          <w:bCs/>
          <w:lang w:val="sl-SI" w:eastAsia="en-US"/>
        </w:rPr>
        <w:t>/</w:t>
      </w:r>
      <w:r w:rsidRPr="00753EF9">
        <w:rPr>
          <w:rFonts w:asciiTheme="minorHAnsi" w:hAnsiTheme="minorHAnsi" w:cs="Arial"/>
          <w:lang w:val="sl-SI" w:eastAsia="en-US"/>
        </w:rPr>
        <w:t>tekst/</w:t>
      </w:r>
    </w:p>
    <w:p w14:paraId="61BE1273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lang w:val="sl-SI" w:eastAsia="en-US"/>
        </w:rPr>
      </w:pPr>
      <w:r w:rsidRPr="00753EF9">
        <w:rPr>
          <w:rFonts w:asciiTheme="minorHAnsi" w:hAnsiTheme="minorHAnsi" w:cs="Arial"/>
          <w:b/>
          <w:bCs/>
          <w:i/>
          <w:lang w:val="sl-SI" w:eastAsia="en-US"/>
        </w:rPr>
        <w:t>2.1.1. Podnaslov 1.1</w:t>
      </w:r>
    </w:p>
    <w:p w14:paraId="61BE1274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lang w:val="sl-SI" w:eastAsia="en-US"/>
        </w:rPr>
      </w:pPr>
      <w:r w:rsidRPr="00753EF9">
        <w:rPr>
          <w:rFonts w:asciiTheme="minorHAnsi" w:hAnsiTheme="minorHAnsi" w:cs="Arial"/>
          <w:bCs/>
          <w:lang w:val="sl-SI" w:eastAsia="en-US"/>
        </w:rPr>
        <w:t>/</w:t>
      </w:r>
      <w:r w:rsidRPr="00753EF9">
        <w:rPr>
          <w:rFonts w:asciiTheme="minorHAnsi" w:hAnsiTheme="minorHAnsi" w:cs="Arial"/>
          <w:lang w:val="sl-SI" w:eastAsia="en-US"/>
        </w:rPr>
        <w:t>tekst/</w:t>
      </w:r>
    </w:p>
    <w:p w14:paraId="61BE1275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lang w:val="sl-SI" w:eastAsia="en-US"/>
        </w:rPr>
      </w:pPr>
    </w:p>
    <w:p w14:paraId="61BE1276" w14:textId="77777777" w:rsidR="003105C3" w:rsidRPr="00753EF9" w:rsidRDefault="003105C3" w:rsidP="003A6C28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pl-PL" w:eastAsia="en-US"/>
        </w:rPr>
      </w:pPr>
      <w:r w:rsidRPr="00753EF9">
        <w:rPr>
          <w:rFonts w:asciiTheme="minorHAnsi" w:hAnsiTheme="minorHAnsi" w:cs="Arial"/>
          <w:lang w:val="sl-SI" w:eastAsia="en-US"/>
        </w:rPr>
        <w:t xml:space="preserve">Tekst se piše </w:t>
      </w:r>
      <w:r w:rsidRPr="00753EF9">
        <w:rPr>
          <w:rFonts w:asciiTheme="minorHAnsi" w:hAnsiTheme="minorHAnsi" w:cs="Arial"/>
          <w:lang w:val="pl-PL" w:eastAsia="en-US"/>
        </w:rPr>
        <w:t xml:space="preserve">u pasusima koje je potrebno jasno formulisati i međusobno odvojiti jednim praznim redom radi postizanja veće preglednosti rada. </w:t>
      </w:r>
    </w:p>
    <w:p w14:paraId="61BE1277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lang w:val="pl-PL" w:eastAsia="en-US"/>
        </w:rPr>
      </w:pPr>
    </w:p>
    <w:p w14:paraId="61BE1278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lang w:val="sv-SE" w:eastAsia="en-US"/>
        </w:rPr>
      </w:pPr>
      <w:r w:rsidRPr="00753EF9">
        <w:rPr>
          <w:rFonts w:asciiTheme="minorHAnsi" w:hAnsiTheme="minorHAnsi" w:cs="Arial"/>
          <w:lang w:val="sv-SE" w:eastAsia="en-US"/>
        </w:rPr>
        <w:t>Poglavlja odvajati sa dva prazna reda.</w:t>
      </w:r>
    </w:p>
    <w:p w14:paraId="61BE1279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lang w:val="sv-SE" w:eastAsia="en-US"/>
        </w:rPr>
      </w:pPr>
      <w:r w:rsidRPr="00753EF9">
        <w:rPr>
          <w:rFonts w:asciiTheme="minorHAnsi" w:hAnsiTheme="minorHAnsi" w:cs="Arial"/>
          <w:lang w:val="sv-SE" w:eastAsia="en-US"/>
        </w:rPr>
        <w:t xml:space="preserve"> </w:t>
      </w:r>
    </w:p>
    <w:p w14:paraId="61BE127A" w14:textId="77777777" w:rsidR="003A6C28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lang w:val="sv-SE" w:eastAsia="en-US"/>
        </w:rPr>
      </w:pPr>
      <w:r w:rsidRPr="00753EF9">
        <w:rPr>
          <w:rFonts w:asciiTheme="minorHAnsi" w:hAnsiTheme="minorHAnsi" w:cs="Arial"/>
          <w:lang w:val="sv-SE" w:eastAsia="en-US"/>
        </w:rPr>
        <w:lastRenderedPageBreak/>
        <w:t>Pasus ne mo</w:t>
      </w:r>
      <w:r w:rsidR="00F21D5F">
        <w:rPr>
          <w:rFonts w:asciiTheme="minorHAnsi" w:hAnsiTheme="minorHAnsi" w:cs="Arial"/>
          <w:lang w:val="sv-SE" w:eastAsia="en-US"/>
        </w:rPr>
        <w:t>že sadržati samo jednu rečenicu.</w:t>
      </w:r>
    </w:p>
    <w:p w14:paraId="61BE127B" w14:textId="77777777" w:rsidR="003A6C28" w:rsidRDefault="003A6C28" w:rsidP="003A6C28">
      <w:pPr>
        <w:autoSpaceDE w:val="0"/>
        <w:autoSpaceDN w:val="0"/>
        <w:adjustRightInd w:val="0"/>
        <w:rPr>
          <w:rFonts w:asciiTheme="minorHAnsi" w:hAnsiTheme="minorHAnsi" w:cs="Arial"/>
          <w:lang w:val="sv-SE" w:eastAsia="en-US"/>
        </w:rPr>
      </w:pPr>
    </w:p>
    <w:p w14:paraId="61BE127C" w14:textId="77777777" w:rsidR="003A6C28" w:rsidRPr="00753EF9" w:rsidRDefault="003A6C28" w:rsidP="003A6C28">
      <w:pPr>
        <w:autoSpaceDE w:val="0"/>
        <w:autoSpaceDN w:val="0"/>
        <w:adjustRightInd w:val="0"/>
        <w:rPr>
          <w:rFonts w:asciiTheme="minorHAnsi" w:hAnsiTheme="minorHAnsi" w:cs="Arial"/>
          <w:lang w:val="sv-SE" w:eastAsia="en-US"/>
        </w:rPr>
      </w:pPr>
    </w:p>
    <w:p w14:paraId="61BE127D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b/>
          <w:iCs/>
          <w:lang w:val="sv-SE" w:eastAsia="en-US"/>
        </w:rPr>
      </w:pPr>
      <w:r w:rsidRPr="00753EF9">
        <w:rPr>
          <w:rFonts w:asciiTheme="minorHAnsi" w:hAnsiTheme="minorHAnsi" w:cs="Arial"/>
          <w:b/>
          <w:iCs/>
          <w:lang w:val="sv-SE" w:eastAsia="en-US"/>
        </w:rPr>
        <w:t>PRIMJER:</w:t>
      </w:r>
    </w:p>
    <w:p w14:paraId="61BE127E" w14:textId="77777777" w:rsidR="003105C3" w:rsidRPr="00753EF9" w:rsidRDefault="003105C3" w:rsidP="003A6C28">
      <w:pPr>
        <w:autoSpaceDE w:val="0"/>
        <w:autoSpaceDN w:val="0"/>
        <w:adjustRightInd w:val="0"/>
        <w:ind w:firstLine="720"/>
        <w:rPr>
          <w:rFonts w:asciiTheme="minorHAnsi" w:hAnsiTheme="minorHAnsi" w:cs="TimesNewRomanPS-BoldMT"/>
          <w:b/>
          <w:bCs/>
          <w:sz w:val="30"/>
          <w:szCs w:val="30"/>
          <w:lang w:val="sv-SE" w:eastAsia="en-US"/>
        </w:rPr>
      </w:pPr>
    </w:p>
    <w:p w14:paraId="61BE127F" w14:textId="77777777" w:rsidR="003105C3" w:rsidRPr="004143A2" w:rsidRDefault="003105C3" w:rsidP="003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sz w:val="26"/>
          <w:szCs w:val="26"/>
          <w:lang w:val="sv-SE" w:eastAsia="en-US"/>
        </w:rPr>
      </w:pPr>
      <w:r w:rsidRPr="004143A2">
        <w:rPr>
          <w:rFonts w:asciiTheme="minorHAnsi" w:hAnsiTheme="minorHAnsi" w:cs="Arial"/>
          <w:b/>
          <w:bCs/>
          <w:sz w:val="26"/>
          <w:szCs w:val="26"/>
          <w:lang w:val="sv-SE" w:eastAsia="en-US"/>
        </w:rPr>
        <w:t xml:space="preserve">2.2. </w:t>
      </w:r>
      <w:r w:rsidR="004143A2" w:rsidRPr="004143A2">
        <w:rPr>
          <w:rStyle w:val="tekstaktuelnostinaslov1"/>
          <w:rFonts w:asciiTheme="minorHAnsi" w:hAnsiTheme="minorHAnsi"/>
          <w:sz w:val="26"/>
          <w:szCs w:val="26"/>
        </w:rPr>
        <w:t>Obuke i seminari januar 2015</w:t>
      </w:r>
      <w:r w:rsidRPr="004143A2">
        <w:rPr>
          <w:rStyle w:val="tekstaktuelnostinaslov1"/>
          <w:rFonts w:asciiTheme="minorHAnsi" w:hAnsiTheme="minorHAnsi"/>
          <w:sz w:val="26"/>
          <w:szCs w:val="26"/>
        </w:rPr>
        <w:t>./</w:t>
      </w:r>
      <w:r w:rsidR="004143A2" w:rsidRPr="004143A2">
        <w:rPr>
          <w:rStyle w:val="tekstaktuelnostinaslov1"/>
          <w:rFonts w:asciiTheme="minorHAnsi" w:hAnsiTheme="minorHAnsi"/>
          <w:sz w:val="26"/>
          <w:szCs w:val="26"/>
        </w:rPr>
        <w:t>decembar 2015</w:t>
      </w:r>
      <w:r w:rsidRPr="004143A2">
        <w:rPr>
          <w:rStyle w:val="tekstaktuelnostinaslov1"/>
          <w:rFonts w:asciiTheme="minorHAnsi" w:hAnsiTheme="minorHAnsi"/>
          <w:sz w:val="26"/>
          <w:szCs w:val="26"/>
        </w:rPr>
        <w:t>.</w:t>
      </w:r>
    </w:p>
    <w:p w14:paraId="61BE1280" w14:textId="77777777" w:rsidR="003105C3" w:rsidRPr="004143A2" w:rsidRDefault="003105C3" w:rsidP="003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Theme="minorHAnsi" w:hAnsiTheme="minorHAnsi" w:cs="Arial"/>
          <w:b/>
          <w:bCs/>
          <w:lang w:val="sv-SE" w:eastAsia="en-US"/>
        </w:rPr>
      </w:pPr>
    </w:p>
    <w:p w14:paraId="61BE1281" w14:textId="77777777" w:rsidR="003105C3" w:rsidRPr="00753EF9" w:rsidRDefault="004143A2" w:rsidP="003A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sv-SE" w:eastAsia="en-US"/>
        </w:rPr>
      </w:pPr>
      <w:r w:rsidRPr="004143A2">
        <w:rPr>
          <w:rFonts w:asciiTheme="minorHAnsi" w:hAnsiTheme="minorHAnsi" w:cs="Arial"/>
          <w:lang w:val="sv-SE" w:eastAsia="en-US"/>
        </w:rPr>
        <w:t>Agencija za državnu službu/upravu</w:t>
      </w:r>
      <w:r w:rsidR="003105C3" w:rsidRPr="004143A2">
        <w:rPr>
          <w:rFonts w:asciiTheme="minorHAnsi" w:hAnsiTheme="minorHAnsi" w:cs="Arial"/>
          <w:lang w:val="sv-SE" w:eastAsia="en-US"/>
        </w:rPr>
        <w:t xml:space="preserve"> je pripremila dokument «</w:t>
      </w:r>
      <w:r w:rsidR="00005624" w:rsidRPr="004143A2">
        <w:rPr>
          <w:rFonts w:asciiTheme="minorHAnsi" w:hAnsiTheme="minorHAnsi" w:cs="Arial"/>
          <w:lang w:val="sv-SE" w:eastAsia="en-US"/>
        </w:rPr>
        <w:t>Program</w:t>
      </w:r>
      <w:r w:rsidR="003105C3" w:rsidRPr="004143A2">
        <w:rPr>
          <w:rFonts w:asciiTheme="minorHAnsi" w:hAnsiTheme="minorHAnsi" w:cs="Arial"/>
          <w:lang w:val="sv-SE" w:eastAsia="en-US"/>
        </w:rPr>
        <w:t xml:space="preserve"> stručno</w:t>
      </w:r>
      <w:r w:rsidR="00005624" w:rsidRPr="004143A2">
        <w:rPr>
          <w:rFonts w:asciiTheme="minorHAnsi" w:hAnsiTheme="minorHAnsi" w:cs="Arial"/>
          <w:lang w:val="sv-SE" w:eastAsia="en-US"/>
        </w:rPr>
        <w:t>g</w:t>
      </w:r>
      <w:r w:rsidRPr="004143A2">
        <w:rPr>
          <w:rFonts w:asciiTheme="minorHAnsi" w:hAnsiTheme="minorHAnsi" w:cs="Arial"/>
          <w:lang w:val="sv-SE" w:eastAsia="en-US"/>
        </w:rPr>
        <w:t xml:space="preserve"> usavršavanja</w:t>
      </w:r>
      <w:r w:rsidR="003105C3" w:rsidRPr="004143A2">
        <w:rPr>
          <w:rFonts w:asciiTheme="minorHAnsi" w:hAnsiTheme="minorHAnsi" w:cs="Arial"/>
          <w:lang w:val="sv-SE" w:eastAsia="en-US"/>
        </w:rPr>
        <w:t xml:space="preserve"> državnih službenika i namještenika», u kome je dat prikaz seminara i obuka za državne službenike i namještenike koji će se realizovati u periodu od </w:t>
      </w:r>
      <w:r w:rsidRPr="004143A2">
        <w:rPr>
          <w:rFonts w:asciiTheme="minorHAnsi" w:hAnsiTheme="minorHAnsi" w:cs="Arial"/>
          <w:lang w:val="sv-SE" w:eastAsia="en-US"/>
        </w:rPr>
        <w:t>januara 2015</w:t>
      </w:r>
      <w:r w:rsidR="003105C3" w:rsidRPr="004143A2">
        <w:rPr>
          <w:rFonts w:asciiTheme="minorHAnsi" w:hAnsiTheme="minorHAnsi" w:cs="Arial"/>
          <w:lang w:val="sv-SE" w:eastAsia="en-US"/>
        </w:rPr>
        <w:t xml:space="preserve">. godine do </w:t>
      </w:r>
      <w:r w:rsidRPr="004143A2">
        <w:rPr>
          <w:rFonts w:asciiTheme="minorHAnsi" w:hAnsiTheme="minorHAnsi" w:cs="Arial"/>
          <w:lang w:val="sv-SE" w:eastAsia="en-US"/>
        </w:rPr>
        <w:t>decembra 2015</w:t>
      </w:r>
      <w:r w:rsidR="003105C3" w:rsidRPr="004143A2">
        <w:rPr>
          <w:rFonts w:asciiTheme="minorHAnsi" w:hAnsiTheme="minorHAnsi" w:cs="Arial"/>
          <w:lang w:val="sv-SE" w:eastAsia="en-US"/>
        </w:rPr>
        <w:t>. godine. Za realizaciju ovih obuka je obezbijeđena finansijska i stručna podrška kroz projekat «</w:t>
      </w:r>
      <w:r w:rsidRPr="004143A2">
        <w:rPr>
          <w:rFonts w:asciiTheme="minorHAnsi" w:hAnsiTheme="minorHAnsi" w:cs="Arial"/>
          <w:lang w:val="sv-SE" w:eastAsia="en-US"/>
        </w:rPr>
        <w:t>Modernizacija upravljanja ljudskim potencijalima u državnoj službi BiH</w:t>
      </w:r>
      <w:r w:rsidR="00F21D5F" w:rsidRPr="00F21D5F">
        <w:rPr>
          <w:rFonts w:asciiTheme="minorHAnsi" w:hAnsiTheme="minorHAnsi" w:cs="Arial"/>
          <w:lang w:eastAsia="en-US"/>
        </w:rPr>
        <w:t>»</w:t>
      </w:r>
      <w:r w:rsidR="003105C3" w:rsidRPr="004143A2">
        <w:rPr>
          <w:rFonts w:asciiTheme="minorHAnsi" w:hAnsiTheme="minorHAnsi" w:cs="Arial"/>
          <w:lang w:val="sv-SE" w:eastAsia="en-US"/>
        </w:rPr>
        <w:t>,</w:t>
      </w:r>
      <w:r w:rsidRPr="004143A2">
        <w:rPr>
          <w:rFonts w:asciiTheme="minorHAnsi" w:hAnsiTheme="minorHAnsi" w:cs="Arial"/>
          <w:lang w:val="sv-SE" w:eastAsia="en-US"/>
        </w:rPr>
        <w:t xml:space="preserve"> koji finansira EU.</w:t>
      </w:r>
      <w:r w:rsidR="003105C3" w:rsidRPr="00753EF9">
        <w:rPr>
          <w:rFonts w:asciiTheme="minorHAnsi" w:hAnsiTheme="minorHAnsi" w:cs="Arial"/>
          <w:lang w:val="sv-SE" w:eastAsia="en-US"/>
        </w:rPr>
        <w:t xml:space="preserve">  </w:t>
      </w:r>
    </w:p>
    <w:p w14:paraId="61BE1282" w14:textId="77777777" w:rsidR="003105C3" w:rsidRPr="00753EF9" w:rsidRDefault="003105C3" w:rsidP="003A6C28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sz w:val="23"/>
          <w:szCs w:val="23"/>
          <w:lang w:val="sv-SE" w:eastAsia="en-US"/>
        </w:rPr>
      </w:pPr>
    </w:p>
    <w:p w14:paraId="61BE1283" w14:textId="77777777" w:rsidR="003105C3" w:rsidRPr="00753EF9" w:rsidRDefault="003105C3" w:rsidP="003A6C28">
      <w:pPr>
        <w:rPr>
          <w:rFonts w:asciiTheme="minorHAnsi" w:hAnsiTheme="minorHAnsi" w:cs="Arial"/>
        </w:rPr>
      </w:pPr>
    </w:p>
    <w:p w14:paraId="61BE1284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Materijal je neophodno dostav</w:t>
      </w:r>
      <w:r w:rsidR="004143A2">
        <w:rPr>
          <w:rFonts w:asciiTheme="minorHAnsi" w:hAnsiTheme="minorHAnsi" w:cs="Arial"/>
        </w:rPr>
        <w:t>iti u elektronskom obliku (USB</w:t>
      </w:r>
      <w:r w:rsidRPr="00753EF9">
        <w:rPr>
          <w:rFonts w:asciiTheme="minorHAnsi" w:hAnsiTheme="minorHAnsi" w:cs="Arial"/>
        </w:rPr>
        <w:t xml:space="preserve">) sa podacima o autoru na adresu </w:t>
      </w:r>
      <w:r w:rsidR="004143A2">
        <w:rPr>
          <w:rFonts w:asciiTheme="minorHAnsi" w:hAnsiTheme="minorHAnsi" w:cs="Arial"/>
        </w:rPr>
        <w:t>Agencija za državnu službu/upravu ili putem e-</w:t>
      </w:r>
      <w:proofErr w:type="spellStart"/>
      <w:r w:rsidR="004143A2">
        <w:rPr>
          <w:rFonts w:asciiTheme="minorHAnsi" w:hAnsiTheme="minorHAnsi" w:cs="Arial"/>
        </w:rPr>
        <w:t>mail</w:t>
      </w:r>
      <w:proofErr w:type="spellEnd"/>
      <w:r w:rsidR="004143A2">
        <w:rPr>
          <w:rFonts w:asciiTheme="minorHAnsi" w:hAnsiTheme="minorHAnsi" w:cs="Arial"/>
        </w:rPr>
        <w:t>-a.</w:t>
      </w:r>
      <w:r w:rsidRPr="00753EF9">
        <w:rPr>
          <w:rFonts w:asciiTheme="minorHAnsi" w:hAnsiTheme="minorHAnsi" w:cs="Arial"/>
        </w:rPr>
        <w:t xml:space="preserve"> </w:t>
      </w:r>
    </w:p>
    <w:p w14:paraId="61BE1285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286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Za pripremu materijala koristiti:</w:t>
      </w:r>
    </w:p>
    <w:p w14:paraId="61BE1287" w14:textId="77777777" w:rsidR="003105C3" w:rsidRPr="00753EF9" w:rsidRDefault="003105C3" w:rsidP="003A6C28">
      <w:pPr>
        <w:numPr>
          <w:ilvl w:val="0"/>
          <w:numId w:val="45"/>
        </w:numPr>
        <w:tabs>
          <w:tab w:val="num" w:pos="1260"/>
        </w:tabs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MS Word </w:t>
      </w:r>
    </w:p>
    <w:p w14:paraId="61BE1288" w14:textId="77777777" w:rsidR="003105C3" w:rsidRPr="00753EF9" w:rsidRDefault="003105C3" w:rsidP="003A6C28">
      <w:pPr>
        <w:numPr>
          <w:ilvl w:val="0"/>
          <w:numId w:val="45"/>
        </w:numPr>
        <w:tabs>
          <w:tab w:val="num" w:pos="1260"/>
        </w:tabs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MS Excel </w:t>
      </w:r>
    </w:p>
    <w:p w14:paraId="61BE1289" w14:textId="77777777" w:rsidR="003105C3" w:rsidRPr="00753EF9" w:rsidRDefault="003105C3" w:rsidP="003A6C28">
      <w:pPr>
        <w:numPr>
          <w:ilvl w:val="0"/>
          <w:numId w:val="45"/>
        </w:numPr>
        <w:tabs>
          <w:tab w:val="num" w:pos="1260"/>
        </w:tabs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MS PowerPoint </w:t>
      </w:r>
    </w:p>
    <w:p w14:paraId="61BE128A" w14:textId="77777777" w:rsidR="003105C3" w:rsidRPr="00753EF9" w:rsidRDefault="003105C3" w:rsidP="003A6C28">
      <w:pPr>
        <w:ind w:left="360"/>
        <w:jc w:val="both"/>
        <w:rPr>
          <w:rFonts w:asciiTheme="minorHAnsi" w:hAnsiTheme="minorHAnsi" w:cs="Arial"/>
        </w:rPr>
      </w:pPr>
    </w:p>
    <w:p w14:paraId="61BE128B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753EF9">
        <w:rPr>
          <w:rFonts w:asciiTheme="minorHAnsi" w:hAnsiTheme="minorHAnsi" w:cs="Arial"/>
          <w:b/>
          <w:u w:val="single"/>
        </w:rPr>
        <w:t>NAPOMENA</w:t>
      </w:r>
      <w:r w:rsidRPr="00753EF9">
        <w:rPr>
          <w:rFonts w:asciiTheme="minorHAnsi" w:hAnsiTheme="minorHAnsi" w:cs="Arial"/>
          <w:b/>
        </w:rPr>
        <w:t>:</w:t>
      </w:r>
    </w:p>
    <w:p w14:paraId="61BE128C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  <w:u w:val="single"/>
        </w:rPr>
      </w:pPr>
    </w:p>
    <w:p w14:paraId="61BE128D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Prilikom pisanja materijala na računaru treba obratiti pažnju na sl</w:t>
      </w:r>
      <w:r w:rsidR="001C6DE9">
        <w:rPr>
          <w:rFonts w:asciiTheme="minorHAnsi" w:hAnsiTheme="minorHAnsi" w:cs="Arial"/>
        </w:rPr>
        <w:t>j</w:t>
      </w:r>
      <w:r w:rsidRPr="00753EF9">
        <w:rPr>
          <w:rFonts w:asciiTheme="minorHAnsi" w:hAnsiTheme="minorHAnsi" w:cs="Arial"/>
        </w:rPr>
        <w:t>edeće:</w:t>
      </w:r>
    </w:p>
    <w:p w14:paraId="61BE128E" w14:textId="77777777" w:rsidR="003105C3" w:rsidRPr="00753EF9" w:rsidRDefault="003105C3" w:rsidP="003A6C2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1BE128F" w14:textId="77777777" w:rsidR="003105C3" w:rsidRPr="00753EF9" w:rsidRDefault="003105C3" w:rsidP="003A6C28">
      <w:pPr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iza svake </w:t>
      </w:r>
      <w:proofErr w:type="spellStart"/>
      <w:r w:rsidRPr="00753EF9">
        <w:rPr>
          <w:rFonts w:asciiTheme="minorHAnsi" w:hAnsiTheme="minorHAnsi" w:cs="Arial"/>
        </w:rPr>
        <w:t>riječi</w:t>
      </w:r>
      <w:proofErr w:type="spellEnd"/>
      <w:r w:rsidRPr="00753EF9">
        <w:rPr>
          <w:rFonts w:asciiTheme="minorHAnsi" w:hAnsiTheme="minorHAnsi" w:cs="Arial"/>
        </w:rPr>
        <w:t xml:space="preserve"> treba da bude jedan razmak;</w:t>
      </w:r>
    </w:p>
    <w:p w14:paraId="61BE1290" w14:textId="77777777" w:rsidR="003105C3" w:rsidRPr="00753EF9" w:rsidRDefault="003105C3" w:rsidP="003A6C28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iza svakog znaka interpunkcije (tačka, upitnik, uzvičnik, zarez, dvotačka, tačka zarez) </w:t>
      </w:r>
      <w:proofErr w:type="spellStart"/>
      <w:r w:rsidRPr="00753EF9">
        <w:rPr>
          <w:rFonts w:asciiTheme="minorHAnsi" w:hAnsiTheme="minorHAnsi" w:cs="Arial"/>
        </w:rPr>
        <w:t>slijedi</w:t>
      </w:r>
      <w:proofErr w:type="spellEnd"/>
      <w:r w:rsidRPr="00753EF9">
        <w:rPr>
          <w:rFonts w:asciiTheme="minorHAnsi" w:hAnsiTheme="minorHAnsi" w:cs="Arial"/>
        </w:rPr>
        <w:t xml:space="preserve"> jedan razmak; </w:t>
      </w:r>
    </w:p>
    <w:p w14:paraId="61BE1291" w14:textId="77777777" w:rsidR="003105C3" w:rsidRPr="00753EF9" w:rsidRDefault="003105C3" w:rsidP="003A6C28">
      <w:pPr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znakovi interpunkcije, znak za postotak i sl. pišu se zajedno s </w:t>
      </w:r>
      <w:proofErr w:type="spellStart"/>
      <w:r w:rsidRPr="00753EF9">
        <w:rPr>
          <w:rFonts w:asciiTheme="minorHAnsi" w:hAnsiTheme="minorHAnsi" w:cs="Arial"/>
        </w:rPr>
        <w:t>riječju</w:t>
      </w:r>
      <w:proofErr w:type="spellEnd"/>
      <w:r w:rsidRPr="00753EF9">
        <w:rPr>
          <w:rFonts w:asciiTheme="minorHAnsi" w:hAnsiTheme="minorHAnsi" w:cs="Arial"/>
        </w:rPr>
        <w:t xml:space="preserve"> ili brojem iza kojeg </w:t>
      </w:r>
      <w:proofErr w:type="spellStart"/>
      <w:r w:rsidRPr="00753EF9">
        <w:rPr>
          <w:rFonts w:asciiTheme="minorHAnsi" w:hAnsiTheme="minorHAnsi" w:cs="Arial"/>
        </w:rPr>
        <w:t>slijede</w:t>
      </w:r>
      <w:proofErr w:type="spellEnd"/>
      <w:r w:rsidRPr="00753EF9">
        <w:rPr>
          <w:rFonts w:asciiTheme="minorHAnsi" w:hAnsiTheme="minorHAnsi" w:cs="Arial"/>
        </w:rPr>
        <w:t xml:space="preserve">, tj. bez razmaka; poslije tih znakova u rečenici </w:t>
      </w:r>
      <w:proofErr w:type="spellStart"/>
      <w:r w:rsidRPr="00753EF9">
        <w:rPr>
          <w:rFonts w:asciiTheme="minorHAnsi" w:hAnsiTheme="minorHAnsi" w:cs="Arial"/>
        </w:rPr>
        <w:t>slijedi</w:t>
      </w:r>
      <w:proofErr w:type="spellEnd"/>
      <w:r w:rsidRPr="00753EF9">
        <w:rPr>
          <w:rFonts w:asciiTheme="minorHAnsi" w:hAnsiTheme="minorHAnsi" w:cs="Arial"/>
        </w:rPr>
        <w:t xml:space="preserve"> jedan razmak;</w:t>
      </w:r>
    </w:p>
    <w:p w14:paraId="61BE1292" w14:textId="77777777" w:rsidR="003105C3" w:rsidRPr="00753EF9" w:rsidRDefault="003105C3" w:rsidP="003A6C28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skraćenice </w:t>
      </w:r>
      <w:proofErr w:type="spellStart"/>
      <w:r w:rsidRPr="00753EF9">
        <w:rPr>
          <w:rFonts w:asciiTheme="minorHAnsi" w:hAnsiTheme="minorHAnsi" w:cs="Arial"/>
        </w:rPr>
        <w:t>mjerne</w:t>
      </w:r>
      <w:proofErr w:type="spellEnd"/>
      <w:r w:rsidRPr="00753EF9">
        <w:rPr>
          <w:rFonts w:asciiTheme="minorHAnsi" w:hAnsiTheme="minorHAnsi" w:cs="Arial"/>
        </w:rPr>
        <w:t xml:space="preserve"> jedinice i oznake valutne jedinice odvojene su jednim razmakom od broja koji im prethodi i razmakom od </w:t>
      </w:r>
      <w:proofErr w:type="spellStart"/>
      <w:r w:rsidRPr="00753EF9">
        <w:rPr>
          <w:rFonts w:asciiTheme="minorHAnsi" w:hAnsiTheme="minorHAnsi" w:cs="Arial"/>
        </w:rPr>
        <w:t>riječi</w:t>
      </w:r>
      <w:proofErr w:type="spellEnd"/>
      <w:r w:rsidRPr="00753EF9">
        <w:rPr>
          <w:rFonts w:asciiTheme="minorHAnsi" w:hAnsiTheme="minorHAnsi" w:cs="Arial"/>
        </w:rPr>
        <w:t xml:space="preserve"> koja </w:t>
      </w:r>
      <w:proofErr w:type="spellStart"/>
      <w:r w:rsidRPr="00753EF9">
        <w:rPr>
          <w:rFonts w:asciiTheme="minorHAnsi" w:hAnsiTheme="minorHAnsi" w:cs="Arial"/>
        </w:rPr>
        <w:t>slijedi</w:t>
      </w:r>
      <w:proofErr w:type="spellEnd"/>
      <w:r w:rsidRPr="00753EF9">
        <w:rPr>
          <w:rFonts w:asciiTheme="minorHAnsi" w:hAnsiTheme="minorHAnsi" w:cs="Arial"/>
        </w:rPr>
        <w:t>;</w:t>
      </w:r>
    </w:p>
    <w:p w14:paraId="61BE1293" w14:textId="77777777" w:rsidR="003105C3" w:rsidRPr="00753EF9" w:rsidRDefault="003105C3" w:rsidP="003A6C28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navodnici na početku navoda i otvorena zagrada pišu se zajedno sa </w:t>
      </w:r>
      <w:proofErr w:type="spellStart"/>
      <w:r w:rsidRPr="00753EF9">
        <w:rPr>
          <w:rFonts w:asciiTheme="minorHAnsi" w:hAnsiTheme="minorHAnsi" w:cs="Arial"/>
        </w:rPr>
        <w:t>riječju</w:t>
      </w:r>
      <w:proofErr w:type="spellEnd"/>
      <w:r w:rsidRPr="00753EF9">
        <w:rPr>
          <w:rFonts w:asciiTheme="minorHAnsi" w:hAnsiTheme="minorHAnsi" w:cs="Arial"/>
        </w:rPr>
        <w:t xml:space="preserve"> ispred koje se nalaze, tj. bez razmaka; navodnici na kraju navoda i zatvorena zagrada pišu se zajedno sa </w:t>
      </w:r>
      <w:proofErr w:type="spellStart"/>
      <w:r w:rsidRPr="00753EF9">
        <w:rPr>
          <w:rFonts w:asciiTheme="minorHAnsi" w:hAnsiTheme="minorHAnsi" w:cs="Arial"/>
        </w:rPr>
        <w:t>riječju</w:t>
      </w:r>
      <w:proofErr w:type="spellEnd"/>
      <w:r w:rsidRPr="00753EF9">
        <w:rPr>
          <w:rFonts w:asciiTheme="minorHAnsi" w:hAnsiTheme="minorHAnsi" w:cs="Arial"/>
        </w:rPr>
        <w:t xml:space="preserve"> iza koje se nalaze, tj. bez razmaka; </w:t>
      </w:r>
    </w:p>
    <w:p w14:paraId="61BE1294" w14:textId="77777777" w:rsidR="003105C3" w:rsidRPr="00753EF9" w:rsidRDefault="003105C3" w:rsidP="003A6C28">
      <w:pPr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ako iza neke </w:t>
      </w:r>
      <w:proofErr w:type="spellStart"/>
      <w:r w:rsidRPr="00753EF9">
        <w:rPr>
          <w:rFonts w:asciiTheme="minorHAnsi" w:hAnsiTheme="minorHAnsi" w:cs="Arial"/>
        </w:rPr>
        <w:t>riječi</w:t>
      </w:r>
      <w:proofErr w:type="spellEnd"/>
      <w:r w:rsidRPr="00753EF9">
        <w:rPr>
          <w:rFonts w:asciiTheme="minorHAnsi" w:hAnsiTheme="minorHAnsi" w:cs="Arial"/>
        </w:rPr>
        <w:t xml:space="preserve"> dolazi tekst u zagradi, između te </w:t>
      </w:r>
      <w:proofErr w:type="spellStart"/>
      <w:r w:rsidRPr="00753EF9">
        <w:rPr>
          <w:rFonts w:asciiTheme="minorHAnsi" w:hAnsiTheme="minorHAnsi" w:cs="Arial"/>
        </w:rPr>
        <w:t>riječi</w:t>
      </w:r>
      <w:proofErr w:type="spellEnd"/>
      <w:r w:rsidRPr="00753EF9">
        <w:rPr>
          <w:rFonts w:asciiTheme="minorHAnsi" w:hAnsiTheme="minorHAnsi" w:cs="Arial"/>
        </w:rPr>
        <w:t xml:space="preserve"> i početka zagrade stavlja se jedan razmak;</w:t>
      </w:r>
    </w:p>
    <w:p w14:paraId="61BE1295" w14:textId="77777777" w:rsidR="003105C3" w:rsidRPr="00753EF9" w:rsidRDefault="003105C3" w:rsidP="003A6C28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crtica se piše zajedno s </w:t>
      </w:r>
      <w:proofErr w:type="spellStart"/>
      <w:r w:rsidRPr="00753EF9">
        <w:rPr>
          <w:rFonts w:asciiTheme="minorHAnsi" w:hAnsiTheme="minorHAnsi" w:cs="Arial"/>
        </w:rPr>
        <w:t>riječima</w:t>
      </w:r>
      <w:proofErr w:type="spellEnd"/>
      <w:r w:rsidRPr="00753EF9">
        <w:rPr>
          <w:rFonts w:asciiTheme="minorHAnsi" w:hAnsiTheme="minorHAnsi" w:cs="Arial"/>
        </w:rPr>
        <w:t xml:space="preserve"> između kojih stoji ako se radi o složenici (npr.: društveno-ekonomski), a odvojeno ako se koristi u neku drugu svrhu (npr.: „drugi regionalizam – kako ga </w:t>
      </w:r>
      <w:proofErr w:type="spellStart"/>
      <w:r w:rsidRPr="00753EF9">
        <w:rPr>
          <w:rFonts w:asciiTheme="minorHAnsi" w:hAnsiTheme="minorHAnsi" w:cs="Arial"/>
        </w:rPr>
        <w:t>Bhagwati</w:t>
      </w:r>
      <w:proofErr w:type="spellEnd"/>
      <w:r w:rsidRPr="00753EF9">
        <w:rPr>
          <w:rFonts w:asciiTheme="minorHAnsi" w:hAnsiTheme="minorHAnsi" w:cs="Arial"/>
        </w:rPr>
        <w:t xml:space="preserve"> naziva...“);  </w:t>
      </w:r>
    </w:p>
    <w:p w14:paraId="61BE1296" w14:textId="77777777" w:rsidR="003105C3" w:rsidRPr="00753EF9" w:rsidRDefault="003105C3" w:rsidP="003A6C28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lastRenderedPageBreak/>
        <w:t>skraćenice u tekstu se pišu u maloj zagradi nakon navođenja njihovog punog značenja, a onda se u daljem tekstu koristi samo skraćenica (</w:t>
      </w:r>
      <w:proofErr w:type="spellStart"/>
      <w:r w:rsidRPr="00753EF9">
        <w:rPr>
          <w:rFonts w:asciiTheme="minorHAnsi" w:hAnsiTheme="minorHAnsi" w:cs="Arial"/>
        </w:rPr>
        <w:t>primjer</w:t>
      </w:r>
      <w:proofErr w:type="spellEnd"/>
      <w:r w:rsidRPr="00753EF9">
        <w:rPr>
          <w:rFonts w:asciiTheme="minorHAnsi" w:hAnsiTheme="minorHAnsi" w:cs="Arial"/>
        </w:rPr>
        <w:t xml:space="preserve"> pisanja skraćenice u tekstu: „</w:t>
      </w:r>
      <w:proofErr w:type="spellStart"/>
      <w:r w:rsidRPr="00753EF9">
        <w:rPr>
          <w:rFonts w:asciiTheme="minorHAnsi" w:hAnsiTheme="minorHAnsi" w:cs="Arial"/>
        </w:rPr>
        <w:t>Svjetska</w:t>
      </w:r>
      <w:proofErr w:type="spellEnd"/>
      <w:r w:rsidRPr="00753EF9">
        <w:rPr>
          <w:rFonts w:asciiTheme="minorHAnsi" w:hAnsiTheme="minorHAnsi" w:cs="Arial"/>
        </w:rPr>
        <w:t xml:space="preserve"> trgovinska organizacija (WTO) osnovana je 1. januara 1995. godine. WTO je...“)</w:t>
      </w:r>
    </w:p>
    <w:p w14:paraId="61BE1297" w14:textId="77777777" w:rsidR="003105C3" w:rsidRPr="00753EF9" w:rsidRDefault="003105C3" w:rsidP="003A6C28">
      <w:pPr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ako se datum piše samo arapskim brojevima koristi se kosa crta (</w:t>
      </w:r>
      <w:proofErr w:type="spellStart"/>
      <w:r w:rsidRPr="00753EF9">
        <w:rPr>
          <w:rFonts w:asciiTheme="minorHAnsi" w:hAnsiTheme="minorHAnsi" w:cs="Arial"/>
        </w:rPr>
        <w:t>primjer</w:t>
      </w:r>
      <w:proofErr w:type="spellEnd"/>
      <w:r w:rsidRPr="00753EF9">
        <w:rPr>
          <w:rFonts w:asciiTheme="minorHAnsi" w:hAnsiTheme="minorHAnsi" w:cs="Arial"/>
        </w:rPr>
        <w:t xml:space="preserve"> pisanja datuma: 15/12/2005)</w:t>
      </w:r>
    </w:p>
    <w:p w14:paraId="61BE1298" w14:textId="77777777" w:rsidR="003105C3" w:rsidRPr="00753EF9" w:rsidRDefault="003105C3" w:rsidP="003A6C28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za isticanje pojedinih </w:t>
      </w:r>
      <w:proofErr w:type="spellStart"/>
      <w:r w:rsidRPr="00753EF9">
        <w:rPr>
          <w:rFonts w:asciiTheme="minorHAnsi" w:hAnsiTheme="minorHAnsi" w:cs="Arial"/>
        </w:rPr>
        <w:t>d</w:t>
      </w:r>
      <w:r w:rsidR="001C6DE9">
        <w:rPr>
          <w:rFonts w:asciiTheme="minorHAnsi" w:hAnsiTheme="minorHAnsi" w:cs="Arial"/>
        </w:rPr>
        <w:t>i</w:t>
      </w:r>
      <w:r w:rsidRPr="00753EF9">
        <w:rPr>
          <w:rFonts w:asciiTheme="minorHAnsi" w:hAnsiTheme="minorHAnsi" w:cs="Arial"/>
        </w:rPr>
        <w:t>jelova</w:t>
      </w:r>
      <w:proofErr w:type="spellEnd"/>
      <w:r w:rsidRPr="00753EF9">
        <w:rPr>
          <w:rFonts w:asciiTheme="minorHAnsi" w:hAnsiTheme="minorHAnsi" w:cs="Arial"/>
        </w:rPr>
        <w:t xml:space="preserve"> teksta preporučuje se koristiti podebljani kurziv (</w:t>
      </w:r>
      <w:proofErr w:type="spellStart"/>
      <w:r w:rsidRPr="00753EF9">
        <w:rPr>
          <w:rFonts w:asciiTheme="minorHAnsi" w:hAnsiTheme="minorHAnsi" w:cs="Arial"/>
          <w:b/>
        </w:rPr>
        <w:t>bold</w:t>
      </w:r>
      <w:proofErr w:type="spellEnd"/>
      <w:r w:rsidRPr="00753EF9">
        <w:rPr>
          <w:rFonts w:asciiTheme="minorHAnsi" w:hAnsiTheme="minorHAnsi" w:cs="Arial"/>
        </w:rPr>
        <w:t xml:space="preserve">, </w:t>
      </w:r>
      <w:proofErr w:type="spellStart"/>
      <w:r w:rsidRPr="00753EF9">
        <w:rPr>
          <w:rFonts w:asciiTheme="minorHAnsi" w:hAnsiTheme="minorHAnsi" w:cs="Arial"/>
          <w:i/>
        </w:rPr>
        <w:t>italic</w:t>
      </w:r>
      <w:proofErr w:type="spellEnd"/>
      <w:r w:rsidRPr="00753EF9">
        <w:rPr>
          <w:rFonts w:asciiTheme="minorHAnsi" w:hAnsiTheme="minorHAnsi" w:cs="Arial"/>
        </w:rPr>
        <w:t xml:space="preserve">). </w:t>
      </w:r>
    </w:p>
    <w:p w14:paraId="61BE1299" w14:textId="77777777" w:rsidR="003105C3" w:rsidRPr="00753EF9" w:rsidRDefault="003105C3" w:rsidP="00F21D5F">
      <w:pPr>
        <w:jc w:val="both"/>
        <w:rPr>
          <w:rFonts w:asciiTheme="minorHAnsi" w:hAnsiTheme="minorHAnsi" w:cs="Arial"/>
        </w:rPr>
      </w:pPr>
    </w:p>
    <w:p w14:paraId="61BE129A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1BE129B" w14:textId="77777777" w:rsidR="003105C3" w:rsidRPr="004B5C18" w:rsidRDefault="004B5C18" w:rsidP="003A6C28">
      <w:pPr>
        <w:pStyle w:val="Heading2"/>
        <w:rPr>
          <w:rFonts w:ascii="Georgia" w:hAnsi="Georgia" w:cs="Arial"/>
          <w:i w:val="0"/>
          <w:color w:val="17365D" w:themeColor="text2" w:themeShade="BF"/>
          <w:sz w:val="44"/>
          <w:szCs w:val="44"/>
          <w:lang w:val="sr-Latn-CS"/>
        </w:rPr>
      </w:pPr>
      <w:bookmarkStart w:id="89" w:name="_Toc140556249"/>
      <w:bookmarkStart w:id="90" w:name="_Toc140556366"/>
      <w:bookmarkStart w:id="91" w:name="_Toc140556535"/>
      <w:bookmarkStart w:id="92" w:name="_Toc140556874"/>
      <w:bookmarkStart w:id="93" w:name="_Toc142837858"/>
      <w:r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sr-Latn-CS"/>
        </w:rPr>
        <w:t>5. Nabrajanje pravnih propisa iz izvora i literature</w:t>
      </w:r>
      <w:bookmarkEnd w:id="89"/>
      <w:bookmarkEnd w:id="90"/>
      <w:bookmarkEnd w:id="91"/>
      <w:bookmarkEnd w:id="92"/>
      <w:bookmarkEnd w:id="93"/>
    </w:p>
    <w:p w14:paraId="61BE129C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29D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</w:rPr>
      </w:pPr>
      <w:r w:rsidRPr="00753EF9">
        <w:rPr>
          <w:rFonts w:asciiTheme="minorHAnsi" w:hAnsiTheme="minorHAnsi" w:cs="Arial"/>
        </w:rPr>
        <w:t>Jednoobraznost</w:t>
      </w:r>
      <w:r w:rsidRPr="00753EF9">
        <w:rPr>
          <w:rFonts w:asciiTheme="minorHAnsi" w:hAnsiTheme="minorHAnsi" w:cs="Arial"/>
          <w:color w:val="FF0000"/>
        </w:rPr>
        <w:t xml:space="preserve"> </w:t>
      </w:r>
      <w:r w:rsidRPr="00753EF9">
        <w:rPr>
          <w:rFonts w:asciiTheme="minorHAnsi" w:hAnsiTheme="minorHAnsi" w:cs="Arial"/>
        </w:rPr>
        <w:t xml:space="preserve">materijala uključuje i </w:t>
      </w:r>
      <w:r w:rsidR="001C6DE9">
        <w:rPr>
          <w:rFonts w:asciiTheme="minorHAnsi" w:hAnsiTheme="minorHAnsi" w:cs="Arial"/>
        </w:rPr>
        <w:t>jednako oblikovanje liste korišt</w:t>
      </w:r>
      <w:r w:rsidRPr="00753EF9">
        <w:rPr>
          <w:rFonts w:asciiTheme="minorHAnsi" w:hAnsiTheme="minorHAnsi" w:cs="Arial"/>
        </w:rPr>
        <w:t xml:space="preserve">ene literature, pravnih propisa i izvora, kao i njihovo nabrajanje. Konačnu odluku o načinu nabrajanja prepuštamo autoru, ali pri tome je važna </w:t>
      </w:r>
      <w:proofErr w:type="spellStart"/>
      <w:r w:rsidRPr="00753EF9">
        <w:rPr>
          <w:rFonts w:asciiTheme="minorHAnsi" w:hAnsiTheme="minorHAnsi" w:cs="Arial"/>
          <w:b/>
        </w:rPr>
        <w:t>dosl</w:t>
      </w:r>
      <w:r w:rsidR="001C6DE9">
        <w:rPr>
          <w:rFonts w:asciiTheme="minorHAnsi" w:hAnsiTheme="minorHAnsi" w:cs="Arial"/>
          <w:b/>
        </w:rPr>
        <w:t>j</w:t>
      </w:r>
      <w:r w:rsidRPr="00753EF9">
        <w:rPr>
          <w:rFonts w:asciiTheme="minorHAnsi" w:hAnsiTheme="minorHAnsi" w:cs="Arial"/>
          <w:b/>
        </w:rPr>
        <w:t>ednost</w:t>
      </w:r>
      <w:proofErr w:type="spellEnd"/>
      <w:r w:rsidRPr="00753EF9">
        <w:rPr>
          <w:rFonts w:asciiTheme="minorHAnsi" w:hAnsiTheme="minorHAnsi" w:cs="Arial"/>
          <w:b/>
        </w:rPr>
        <w:t xml:space="preserve"> upotrebe izabranog načina.</w:t>
      </w:r>
    </w:p>
    <w:p w14:paraId="61BE129E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29F" w14:textId="77777777" w:rsidR="003105C3" w:rsidRPr="00F21D5F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Pri nabrajanju preporučujemo odvojene spiskove za nabrajanje publikacija, članaka i pravnih propisa, odnosno izvora.</w:t>
      </w:r>
    </w:p>
    <w:p w14:paraId="61BE12A0" w14:textId="77777777" w:rsidR="003105C3" w:rsidRDefault="003105C3" w:rsidP="003A6C28">
      <w:pPr>
        <w:pStyle w:val="Heading2"/>
        <w:rPr>
          <w:rFonts w:asciiTheme="minorHAnsi" w:hAnsiTheme="minorHAnsi" w:cs="Arial"/>
          <w:b/>
          <w:i w:val="0"/>
          <w:sz w:val="28"/>
          <w:szCs w:val="28"/>
          <w:lang w:val="sr-Latn-CS"/>
        </w:rPr>
      </w:pPr>
      <w:bookmarkStart w:id="94" w:name="_Toc140556250"/>
      <w:bookmarkStart w:id="95" w:name="_Toc140556367"/>
      <w:bookmarkStart w:id="96" w:name="_Toc140556536"/>
      <w:bookmarkStart w:id="97" w:name="_Toc140556875"/>
      <w:bookmarkStart w:id="98" w:name="_Toc142837859"/>
    </w:p>
    <w:p w14:paraId="61BE12A1" w14:textId="77777777" w:rsidR="00305101" w:rsidRPr="00305101" w:rsidRDefault="00305101" w:rsidP="00305101">
      <w:pPr>
        <w:rPr>
          <w:lang w:eastAsia="en-US"/>
        </w:rPr>
      </w:pPr>
    </w:p>
    <w:p w14:paraId="61BE12A2" w14:textId="77777777" w:rsidR="003105C3" w:rsidRPr="004B5C18" w:rsidRDefault="001A6510" w:rsidP="003A6C28">
      <w:pPr>
        <w:pStyle w:val="Heading2"/>
        <w:rPr>
          <w:rFonts w:ascii="Georgia" w:hAnsi="Georgia" w:cs="Arial"/>
          <w:i w:val="0"/>
          <w:color w:val="17365D" w:themeColor="text2" w:themeShade="BF"/>
          <w:sz w:val="44"/>
          <w:szCs w:val="44"/>
          <w:lang w:val="sr-Latn-CS"/>
        </w:rPr>
      </w:pPr>
      <w:r>
        <w:rPr>
          <w:rFonts w:ascii="Georgia" w:hAnsi="Georgia" w:cs="Arial"/>
          <w:i w:val="0"/>
          <w:color w:val="17365D" w:themeColor="text2" w:themeShade="BF"/>
          <w:sz w:val="44"/>
          <w:szCs w:val="44"/>
          <w:lang w:val="sr-Latn-CS"/>
        </w:rPr>
        <w:t>6. Oblikovanje spiskova korišt</w:t>
      </w:r>
      <w:r w:rsidR="004B5C18"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sr-Latn-CS"/>
        </w:rPr>
        <w:t>enih pravnih propisa, izvora i literature</w:t>
      </w:r>
      <w:bookmarkEnd w:id="94"/>
      <w:bookmarkEnd w:id="95"/>
      <w:bookmarkEnd w:id="96"/>
      <w:bookmarkEnd w:id="97"/>
      <w:bookmarkEnd w:id="98"/>
    </w:p>
    <w:p w14:paraId="61BE12A3" w14:textId="77777777" w:rsidR="003105C3" w:rsidRPr="00753EF9" w:rsidRDefault="003105C3" w:rsidP="003A6C28">
      <w:pPr>
        <w:pStyle w:val="Heading4"/>
        <w:spacing w:before="0"/>
        <w:rPr>
          <w:rFonts w:asciiTheme="minorHAnsi" w:hAnsiTheme="minorHAnsi" w:cs="Arial"/>
          <w:sz w:val="26"/>
          <w:szCs w:val="26"/>
        </w:rPr>
      </w:pPr>
      <w:bookmarkStart w:id="99" w:name="_Toc140556368"/>
      <w:bookmarkStart w:id="100" w:name="_Toc140556537"/>
      <w:bookmarkStart w:id="101" w:name="_Toc140556876"/>
      <w:bookmarkStart w:id="102" w:name="_Toc142837860"/>
    </w:p>
    <w:p w14:paraId="61BE12A4" w14:textId="77777777" w:rsidR="003105C3" w:rsidRPr="004B5C18" w:rsidRDefault="001A6510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</w:pPr>
      <w:r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  <w:t>6.1. Spisak korišt</w:t>
      </w:r>
      <w:r w:rsidR="003105C3" w:rsidRPr="004B5C18"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  <w:t>enih pravnih propisa i izvora</w:t>
      </w:r>
      <w:bookmarkEnd w:id="99"/>
      <w:bookmarkEnd w:id="100"/>
      <w:bookmarkEnd w:id="101"/>
      <w:bookmarkEnd w:id="102"/>
      <w:r w:rsidR="003105C3" w:rsidRPr="004B5C18"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  <w:t xml:space="preserve"> </w:t>
      </w:r>
    </w:p>
    <w:p w14:paraId="61BE12A5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14:paraId="61BE12A6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Pravne propise nabrajamo punim nazivom i </w:t>
      </w:r>
      <w:proofErr w:type="spellStart"/>
      <w:r w:rsidRPr="00753EF9">
        <w:rPr>
          <w:rFonts w:asciiTheme="minorHAnsi" w:hAnsiTheme="minorHAnsi" w:cs="Arial"/>
        </w:rPr>
        <w:t>mjestom</w:t>
      </w:r>
      <w:proofErr w:type="spellEnd"/>
      <w:r w:rsidRPr="00753EF9">
        <w:rPr>
          <w:rFonts w:asciiTheme="minorHAnsi" w:hAnsiTheme="minorHAnsi" w:cs="Arial"/>
        </w:rPr>
        <w:t xml:space="preserve"> njihove objave. Kod službenih listova preporučujemo da se godina izdavanja </w:t>
      </w:r>
      <w:proofErr w:type="spellStart"/>
      <w:r w:rsidRPr="00753EF9">
        <w:rPr>
          <w:rFonts w:asciiTheme="minorHAnsi" w:hAnsiTheme="minorHAnsi" w:cs="Arial"/>
        </w:rPr>
        <w:t>obilježava</w:t>
      </w:r>
      <w:proofErr w:type="spellEnd"/>
      <w:r w:rsidRPr="00753EF9">
        <w:rPr>
          <w:rFonts w:asciiTheme="minorHAnsi" w:hAnsiTheme="minorHAnsi" w:cs="Arial"/>
        </w:rPr>
        <w:t xml:space="preserve"> sa posl</w:t>
      </w:r>
      <w:r w:rsidR="001A6510">
        <w:rPr>
          <w:rFonts w:asciiTheme="minorHAnsi" w:hAnsiTheme="minorHAnsi" w:cs="Arial"/>
        </w:rPr>
        <w:t>j</w:t>
      </w:r>
      <w:r w:rsidRPr="00753EF9">
        <w:rPr>
          <w:rFonts w:asciiTheme="minorHAnsi" w:hAnsiTheme="minorHAnsi" w:cs="Arial"/>
        </w:rPr>
        <w:t xml:space="preserve">ednje </w:t>
      </w:r>
      <w:proofErr w:type="spellStart"/>
      <w:r w:rsidRPr="00753EF9">
        <w:rPr>
          <w:rFonts w:asciiTheme="minorHAnsi" w:hAnsiTheme="minorHAnsi" w:cs="Arial"/>
        </w:rPr>
        <w:t>dvije</w:t>
      </w:r>
      <w:proofErr w:type="spellEnd"/>
      <w:r w:rsidRPr="00753EF9">
        <w:rPr>
          <w:rFonts w:asciiTheme="minorHAnsi" w:hAnsiTheme="minorHAnsi" w:cs="Arial"/>
        </w:rPr>
        <w:t xml:space="preserve"> cifre </w:t>
      </w:r>
      <w:r w:rsidRPr="00823C7E">
        <w:rPr>
          <w:rFonts w:asciiTheme="minorHAnsi" w:hAnsiTheme="minorHAnsi" w:cs="Arial"/>
        </w:rPr>
        <w:t xml:space="preserve">(npr. Službeni </w:t>
      </w:r>
      <w:r w:rsidR="00823C7E" w:rsidRPr="00823C7E">
        <w:rPr>
          <w:rFonts w:asciiTheme="minorHAnsi" w:hAnsiTheme="minorHAnsi" w:cs="Arial"/>
        </w:rPr>
        <w:t>glasnik</w:t>
      </w:r>
      <w:r w:rsidRPr="00823C7E">
        <w:rPr>
          <w:rFonts w:asciiTheme="minorHAnsi" w:hAnsiTheme="minorHAnsi" w:cs="Arial"/>
        </w:rPr>
        <w:t xml:space="preserve"> </w:t>
      </w:r>
      <w:r w:rsidR="00823C7E" w:rsidRPr="00823C7E">
        <w:rPr>
          <w:rFonts w:asciiTheme="minorHAnsi" w:hAnsiTheme="minorHAnsi" w:cs="Arial"/>
        </w:rPr>
        <w:t>BiH, br. 18/03</w:t>
      </w:r>
      <w:r w:rsidRPr="00823C7E">
        <w:rPr>
          <w:rFonts w:asciiTheme="minorHAnsi" w:hAnsiTheme="minorHAnsi" w:cs="Arial"/>
        </w:rPr>
        <w:t>).</w:t>
      </w:r>
    </w:p>
    <w:p w14:paraId="61BE12A7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2A8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Kod spiskova koriš</w:t>
      </w:r>
      <w:r w:rsidR="001A6510">
        <w:rPr>
          <w:rFonts w:asciiTheme="minorHAnsi" w:hAnsiTheme="minorHAnsi" w:cs="Arial"/>
        </w:rPr>
        <w:t>t</w:t>
      </w:r>
      <w:r w:rsidRPr="00753EF9">
        <w:rPr>
          <w:rFonts w:asciiTheme="minorHAnsi" w:hAnsiTheme="minorHAnsi" w:cs="Arial"/>
        </w:rPr>
        <w:t xml:space="preserve">enih pravnih propisa pravni propisi se nabrajaju po </w:t>
      </w:r>
      <w:r w:rsidRPr="00753EF9">
        <w:rPr>
          <w:rFonts w:asciiTheme="minorHAnsi" w:hAnsiTheme="minorHAnsi" w:cs="Arial"/>
          <w:b/>
        </w:rPr>
        <w:t>načelu</w:t>
      </w:r>
      <w:r w:rsidRPr="00753EF9">
        <w:rPr>
          <w:rFonts w:asciiTheme="minorHAnsi" w:hAnsiTheme="minorHAnsi" w:cs="Arial"/>
        </w:rPr>
        <w:t xml:space="preserve"> </w:t>
      </w:r>
      <w:r w:rsidRPr="00753EF9">
        <w:rPr>
          <w:rFonts w:asciiTheme="minorHAnsi" w:hAnsiTheme="minorHAnsi" w:cs="Arial"/>
          <w:b/>
        </w:rPr>
        <w:t>hijerarhije</w:t>
      </w:r>
      <w:r w:rsidRPr="00753EF9">
        <w:rPr>
          <w:rFonts w:asciiTheme="minorHAnsi" w:hAnsiTheme="minorHAnsi" w:cs="Arial"/>
        </w:rPr>
        <w:t xml:space="preserve"> pravnih akata:</w:t>
      </w:r>
    </w:p>
    <w:p w14:paraId="61BE12A9" w14:textId="77777777" w:rsidR="003105C3" w:rsidRPr="00753EF9" w:rsidRDefault="003105C3" w:rsidP="003A6C28">
      <w:pPr>
        <w:ind w:left="360"/>
        <w:jc w:val="both"/>
        <w:rPr>
          <w:rFonts w:asciiTheme="minorHAnsi" w:hAnsiTheme="minorHAnsi" w:cs="Arial"/>
        </w:rPr>
      </w:pPr>
    </w:p>
    <w:p w14:paraId="61BE12AA" w14:textId="77777777" w:rsidR="003105C3" w:rsidRPr="00753EF9" w:rsidRDefault="003105C3" w:rsidP="003A6C28">
      <w:pPr>
        <w:numPr>
          <w:ilvl w:val="0"/>
          <w:numId w:val="4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Međunarodni sporazumi i konvencije</w:t>
      </w:r>
    </w:p>
    <w:p w14:paraId="61BE12AB" w14:textId="77777777" w:rsidR="003105C3" w:rsidRPr="00753EF9" w:rsidRDefault="003105C3" w:rsidP="003A6C28">
      <w:pPr>
        <w:numPr>
          <w:ilvl w:val="0"/>
          <w:numId w:val="4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Ustav</w:t>
      </w:r>
    </w:p>
    <w:p w14:paraId="61BE12AC" w14:textId="77777777" w:rsidR="003105C3" w:rsidRPr="00753EF9" w:rsidRDefault="003105C3" w:rsidP="003A6C28">
      <w:pPr>
        <w:numPr>
          <w:ilvl w:val="0"/>
          <w:numId w:val="4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Zakoni</w:t>
      </w:r>
    </w:p>
    <w:p w14:paraId="61BE12AD" w14:textId="77777777" w:rsidR="003105C3" w:rsidRPr="00753EF9" w:rsidRDefault="003105C3" w:rsidP="003A6C28">
      <w:pPr>
        <w:numPr>
          <w:ilvl w:val="0"/>
          <w:numId w:val="4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Odluke</w:t>
      </w:r>
    </w:p>
    <w:p w14:paraId="61BE12AE" w14:textId="77777777" w:rsidR="003105C3" w:rsidRPr="00753EF9" w:rsidRDefault="003105C3" w:rsidP="003A6C28">
      <w:pPr>
        <w:numPr>
          <w:ilvl w:val="0"/>
          <w:numId w:val="4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Uredbe</w:t>
      </w:r>
    </w:p>
    <w:p w14:paraId="61BE12AF" w14:textId="77777777" w:rsidR="003105C3" w:rsidRPr="00753EF9" w:rsidRDefault="003105C3" w:rsidP="003A6C28">
      <w:pPr>
        <w:numPr>
          <w:ilvl w:val="0"/>
          <w:numId w:val="4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Pravilnici</w:t>
      </w:r>
    </w:p>
    <w:p w14:paraId="61BE12B0" w14:textId="77777777" w:rsidR="003105C3" w:rsidRPr="00753EF9" w:rsidRDefault="003105C3" w:rsidP="003A6C28">
      <w:pPr>
        <w:numPr>
          <w:ilvl w:val="0"/>
          <w:numId w:val="4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Uputstva</w:t>
      </w:r>
    </w:p>
    <w:p w14:paraId="61BE12B1" w14:textId="77777777" w:rsidR="003105C3" w:rsidRPr="00753EF9" w:rsidRDefault="003105C3" w:rsidP="003A6C28">
      <w:pPr>
        <w:numPr>
          <w:ilvl w:val="0"/>
          <w:numId w:val="47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Odredbe </w:t>
      </w:r>
    </w:p>
    <w:p w14:paraId="61BE12B2" w14:textId="77777777" w:rsidR="003105C3" w:rsidRPr="00753EF9" w:rsidRDefault="003105C3" w:rsidP="003A6C28">
      <w:pPr>
        <w:pStyle w:val="Heading2"/>
        <w:rPr>
          <w:rFonts w:asciiTheme="minorHAnsi" w:hAnsiTheme="minorHAnsi" w:cs="Arial"/>
          <w:b/>
          <w:i w:val="0"/>
          <w:sz w:val="22"/>
          <w:szCs w:val="22"/>
          <w:lang w:val="sr-Latn-CS"/>
        </w:rPr>
      </w:pPr>
    </w:p>
    <w:p w14:paraId="61BE12B3" w14:textId="77777777" w:rsidR="009C20AF" w:rsidRDefault="009C20AF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</w:pPr>
      <w:bookmarkStart w:id="103" w:name="_Toc140556369"/>
      <w:bookmarkStart w:id="104" w:name="_Toc140556538"/>
      <w:bookmarkStart w:id="105" w:name="_Toc140556877"/>
      <w:bookmarkStart w:id="106" w:name="_Toc142837861"/>
    </w:p>
    <w:p w14:paraId="61BE12B4" w14:textId="77777777" w:rsidR="00305101" w:rsidRPr="00305101" w:rsidRDefault="00305101" w:rsidP="00305101">
      <w:pPr>
        <w:rPr>
          <w:lang w:val="it-IT"/>
        </w:rPr>
      </w:pPr>
    </w:p>
    <w:p w14:paraId="61BE12B5" w14:textId="77777777" w:rsidR="003105C3" w:rsidRPr="004B5C18" w:rsidRDefault="001A6510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</w:pPr>
      <w:r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  <w:lastRenderedPageBreak/>
        <w:t>6.2. Spisak korišt</w:t>
      </w:r>
      <w:r w:rsidR="003105C3" w:rsidRPr="004B5C18"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  <w:t>ene literature</w:t>
      </w:r>
      <w:bookmarkEnd w:id="103"/>
      <w:bookmarkEnd w:id="104"/>
      <w:bookmarkEnd w:id="105"/>
      <w:bookmarkEnd w:id="106"/>
    </w:p>
    <w:p w14:paraId="61BE12B6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2B7" w14:textId="77777777" w:rsidR="003105C3" w:rsidRDefault="001A6510" w:rsidP="003A6C2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 navođenju korišt</w:t>
      </w:r>
      <w:r w:rsidR="003105C3" w:rsidRPr="00753EF9">
        <w:rPr>
          <w:rFonts w:asciiTheme="minorHAnsi" w:hAnsiTheme="minorHAnsi" w:cs="Arial"/>
        </w:rPr>
        <w:t xml:space="preserve">ene literature ili za dalje proučavanje preporučene literature treba voditi računa o razlikovanju samostalnih publikacija </w:t>
      </w:r>
      <w:r w:rsidR="003105C3" w:rsidRPr="00753EF9">
        <w:rPr>
          <w:rFonts w:asciiTheme="minorHAnsi" w:hAnsiTheme="minorHAnsi" w:cs="Arial"/>
          <w:lang w:val="sl-SI"/>
        </w:rPr>
        <w:t xml:space="preserve">i </w:t>
      </w:r>
      <w:r w:rsidR="003105C3" w:rsidRPr="00753EF9">
        <w:rPr>
          <w:rFonts w:asciiTheme="minorHAnsi" w:hAnsiTheme="minorHAnsi" w:cs="Arial"/>
        </w:rPr>
        <w:t>članaka</w:t>
      </w:r>
      <w:r w:rsidR="003105C3" w:rsidRPr="00753EF9">
        <w:rPr>
          <w:rFonts w:asciiTheme="minorHAnsi" w:hAnsiTheme="minorHAnsi" w:cs="Arial"/>
          <w:lang w:val="sl-SI"/>
        </w:rPr>
        <w:t xml:space="preserve"> </w:t>
      </w:r>
      <w:r w:rsidR="003105C3" w:rsidRPr="00753EF9">
        <w:rPr>
          <w:rFonts w:asciiTheme="minorHAnsi" w:hAnsiTheme="minorHAnsi" w:cs="Arial"/>
        </w:rPr>
        <w:t>objavljenih u revijama, časopisima, zbornicima, itd.</w:t>
      </w:r>
    </w:p>
    <w:p w14:paraId="61BE12B8" w14:textId="77777777" w:rsidR="009C20AF" w:rsidRPr="00753EF9" w:rsidRDefault="009C20AF" w:rsidP="003A6C28">
      <w:pPr>
        <w:jc w:val="both"/>
        <w:rPr>
          <w:rFonts w:asciiTheme="minorHAnsi" w:hAnsiTheme="minorHAnsi" w:cs="Arial"/>
        </w:rPr>
      </w:pPr>
    </w:p>
    <w:p w14:paraId="61BE12B9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1BE12BA" w14:textId="77777777" w:rsidR="003105C3" w:rsidRPr="004B5C18" w:rsidRDefault="003105C3" w:rsidP="003A6C28">
      <w:pPr>
        <w:pStyle w:val="Heading4"/>
        <w:spacing w:before="0"/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</w:pPr>
      <w:bookmarkStart w:id="107" w:name="_Toc140556370"/>
      <w:bookmarkStart w:id="108" w:name="_Toc140556539"/>
      <w:bookmarkStart w:id="109" w:name="_Toc140556878"/>
      <w:bookmarkStart w:id="110" w:name="_Toc142837862"/>
      <w:r w:rsidRPr="004B5C18"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  <w:t>6.3. Samostalne publikacije</w:t>
      </w:r>
      <w:bookmarkEnd w:id="107"/>
      <w:bookmarkEnd w:id="108"/>
      <w:bookmarkEnd w:id="109"/>
      <w:bookmarkEnd w:id="110"/>
    </w:p>
    <w:p w14:paraId="61BE12BB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1BE12BC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Pri navođenju samostalnih publikacija, pored prezimena i imena autora navodimo naziv </w:t>
      </w:r>
      <w:proofErr w:type="spellStart"/>
      <w:r w:rsidRPr="00753EF9">
        <w:rPr>
          <w:rFonts w:asciiTheme="minorHAnsi" w:hAnsiTheme="minorHAnsi" w:cs="Arial"/>
        </w:rPr>
        <w:t>djela</w:t>
      </w:r>
      <w:proofErr w:type="spellEnd"/>
      <w:r w:rsidRPr="00753EF9">
        <w:rPr>
          <w:rFonts w:asciiTheme="minorHAnsi" w:hAnsiTheme="minorHAnsi" w:cs="Arial"/>
        </w:rPr>
        <w:t xml:space="preserve">, broj strane na kojoj se nalazi navod, naziv </w:t>
      </w:r>
      <w:r w:rsidRPr="00753EF9">
        <w:rPr>
          <w:rFonts w:asciiTheme="minorHAnsi" w:hAnsiTheme="minorHAnsi" w:cs="Arial"/>
          <w:lang w:val="sl-SI"/>
        </w:rPr>
        <w:t>izdavača, mjesto štampanja</w:t>
      </w:r>
      <w:r w:rsidRPr="00753EF9">
        <w:rPr>
          <w:rFonts w:asciiTheme="minorHAnsi" w:hAnsiTheme="minorHAnsi" w:cs="Arial"/>
        </w:rPr>
        <w:t xml:space="preserve"> i godinu izdavanja. Ako ima više autora, poželjno je da se svi navedu.</w:t>
      </w:r>
    </w:p>
    <w:p w14:paraId="61BE12BD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</w:rPr>
      </w:pPr>
    </w:p>
    <w:p w14:paraId="61BE12BE" w14:textId="77777777" w:rsidR="003105C3" w:rsidRPr="00753EF9" w:rsidRDefault="003105C3" w:rsidP="00801729">
      <w:pPr>
        <w:jc w:val="both"/>
        <w:rPr>
          <w:rFonts w:asciiTheme="minorHAnsi" w:hAnsiTheme="minorHAnsi" w:cs="Arial"/>
          <w:i/>
          <w:iCs/>
          <w:lang w:val="sl-SI"/>
        </w:rPr>
      </w:pPr>
      <w:proofErr w:type="spellStart"/>
      <w:r w:rsidRPr="00753EF9">
        <w:rPr>
          <w:rFonts w:asciiTheme="minorHAnsi" w:hAnsiTheme="minorHAnsi" w:cs="Arial"/>
          <w:b/>
          <w:i/>
        </w:rPr>
        <w:t>Primjer</w:t>
      </w:r>
      <w:proofErr w:type="spellEnd"/>
      <w:r w:rsidRPr="00753EF9">
        <w:rPr>
          <w:rFonts w:asciiTheme="minorHAnsi" w:hAnsiTheme="minorHAnsi" w:cs="Arial"/>
          <w:i/>
        </w:rPr>
        <w:t>:</w:t>
      </w:r>
      <w:r w:rsidR="00801729" w:rsidRPr="00582B92">
        <w:rPr>
          <w:rFonts w:asciiTheme="minorHAnsi" w:hAnsiTheme="minorHAnsi" w:cs="Arial"/>
          <w:i/>
          <w:iCs/>
          <w:lang w:val="sl-SI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801729" w:rsidRPr="00801729">
        <w:rPr>
          <w:rFonts w:asciiTheme="minorHAnsi" w:hAnsiTheme="minorHAnsi" w:cs="Arial"/>
          <w:i/>
          <w:iCs/>
          <w:lang w:val="sl-SI"/>
        </w:rPr>
        <w:t>Gary Dessler</w:t>
      </w:r>
      <w:r w:rsidRPr="00801729">
        <w:rPr>
          <w:rFonts w:asciiTheme="minorHAnsi" w:hAnsiTheme="minorHAnsi" w:cs="Arial"/>
          <w:i/>
          <w:iCs/>
          <w:lang w:val="sl-SI"/>
        </w:rPr>
        <w:t xml:space="preserve">, </w:t>
      </w:r>
      <w:r w:rsidR="00801729" w:rsidRPr="00801729">
        <w:rPr>
          <w:rFonts w:asciiTheme="minorHAnsi" w:hAnsiTheme="minorHAnsi" w:cs="Arial"/>
          <w:i/>
          <w:iCs/>
          <w:lang w:val="sl-SI"/>
        </w:rPr>
        <w:t xml:space="preserve">Osnovi menadžmenta ljudskih resursa </w:t>
      </w:r>
      <w:r w:rsidRPr="00801729">
        <w:rPr>
          <w:rFonts w:asciiTheme="minorHAnsi" w:hAnsiTheme="minorHAnsi" w:cs="Arial"/>
          <w:i/>
          <w:iCs/>
          <w:lang w:val="sl-SI"/>
        </w:rPr>
        <w:t xml:space="preserve">, str. 54, </w:t>
      </w:r>
      <w:r w:rsidR="00801729" w:rsidRPr="00801729">
        <w:rPr>
          <w:rFonts w:asciiTheme="minorHAnsi" w:hAnsiTheme="minorHAnsi" w:cs="Arial"/>
          <w:i/>
          <w:iCs/>
          <w:lang w:val="sl-SI"/>
        </w:rPr>
        <w:t>Data Status</w:t>
      </w:r>
      <w:r w:rsidRPr="00801729">
        <w:rPr>
          <w:rFonts w:asciiTheme="minorHAnsi" w:hAnsiTheme="minorHAnsi" w:cs="Arial"/>
          <w:i/>
          <w:iCs/>
          <w:lang w:val="sl-SI"/>
        </w:rPr>
        <w:t xml:space="preserve">, </w:t>
      </w:r>
      <w:r w:rsidR="00801729" w:rsidRPr="00801729">
        <w:rPr>
          <w:rFonts w:asciiTheme="minorHAnsi" w:hAnsiTheme="minorHAnsi" w:cs="Arial"/>
          <w:i/>
          <w:iCs/>
          <w:lang w:val="sl-SI"/>
        </w:rPr>
        <w:t>Beograd, 2007</w:t>
      </w:r>
      <w:r w:rsidRPr="00801729">
        <w:rPr>
          <w:rFonts w:asciiTheme="minorHAnsi" w:hAnsiTheme="minorHAnsi" w:cs="Arial"/>
          <w:i/>
          <w:iCs/>
          <w:lang w:val="sl-SI"/>
        </w:rPr>
        <w:t>.</w:t>
      </w:r>
    </w:p>
    <w:p w14:paraId="61BE12BF" w14:textId="77777777" w:rsidR="003105C3" w:rsidRPr="00753EF9" w:rsidRDefault="003105C3" w:rsidP="003A6C28">
      <w:pPr>
        <w:ind w:firstLine="720"/>
        <w:jc w:val="both"/>
        <w:rPr>
          <w:rFonts w:asciiTheme="minorHAnsi" w:hAnsiTheme="minorHAnsi" w:cs="Arial"/>
          <w:i/>
          <w:lang w:val="sl-SI"/>
        </w:rPr>
      </w:pPr>
    </w:p>
    <w:p w14:paraId="61BE12C0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Ako je broj autora veliki, navedemo samo prvog i dodamo </w:t>
      </w:r>
      <w:r w:rsidRPr="00753EF9">
        <w:rPr>
          <w:rFonts w:asciiTheme="minorHAnsi" w:hAnsiTheme="minorHAnsi" w:cs="Arial"/>
          <w:i/>
          <w:iCs/>
        </w:rPr>
        <w:t>i dr.</w:t>
      </w:r>
    </w:p>
    <w:p w14:paraId="61BE12C1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2C2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Kod novih izdanja klasičnih </w:t>
      </w:r>
      <w:proofErr w:type="spellStart"/>
      <w:r w:rsidRPr="00753EF9">
        <w:rPr>
          <w:rFonts w:asciiTheme="minorHAnsi" w:hAnsiTheme="minorHAnsi" w:cs="Arial"/>
        </w:rPr>
        <w:t>djela</w:t>
      </w:r>
      <w:proofErr w:type="spellEnd"/>
      <w:r w:rsidRPr="00753EF9">
        <w:rPr>
          <w:rFonts w:asciiTheme="minorHAnsi" w:hAnsiTheme="minorHAnsi" w:cs="Arial"/>
        </w:rPr>
        <w:t xml:space="preserve"> navodi se i godina prvog izdanja (objave).</w:t>
      </w:r>
    </w:p>
    <w:p w14:paraId="61BE12C3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2C4" w14:textId="77777777" w:rsidR="003105C3" w:rsidRPr="00753EF9" w:rsidRDefault="003105C3" w:rsidP="003A6C28">
      <w:pPr>
        <w:ind w:left="720"/>
        <w:jc w:val="both"/>
        <w:rPr>
          <w:rFonts w:asciiTheme="minorHAnsi" w:hAnsiTheme="minorHAnsi" w:cs="Arial"/>
          <w:b/>
          <w:i/>
        </w:rPr>
      </w:pPr>
    </w:p>
    <w:p w14:paraId="61BE12C5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i/>
        </w:rPr>
      </w:pPr>
      <w:proofErr w:type="spellStart"/>
      <w:r w:rsidRPr="00753EF9">
        <w:rPr>
          <w:rFonts w:asciiTheme="minorHAnsi" w:hAnsiTheme="minorHAnsi" w:cs="Arial"/>
          <w:b/>
          <w:i/>
        </w:rPr>
        <w:t>Primjer</w:t>
      </w:r>
      <w:proofErr w:type="spellEnd"/>
      <w:r w:rsidRPr="00753EF9">
        <w:rPr>
          <w:rFonts w:asciiTheme="minorHAnsi" w:hAnsiTheme="minorHAnsi" w:cs="Arial"/>
          <w:b/>
          <w:i/>
        </w:rPr>
        <w:t>:</w:t>
      </w:r>
      <w:bookmarkStart w:id="111" w:name="_Toc138677996"/>
      <w:bookmarkStart w:id="112" w:name="_Toc138678126"/>
      <w:bookmarkStart w:id="113" w:name="_Toc140490261"/>
      <w:r w:rsidRPr="00753EF9">
        <w:rPr>
          <w:rFonts w:asciiTheme="minorHAnsi" w:hAnsiTheme="minorHAnsi" w:cs="Arial"/>
          <w:b/>
          <w:i/>
        </w:rPr>
        <w:t xml:space="preserve">  </w:t>
      </w:r>
      <w:r w:rsidRPr="00753EF9">
        <w:rPr>
          <w:rFonts w:asciiTheme="minorHAnsi" w:hAnsiTheme="minorHAnsi" w:cs="Arial"/>
          <w:i/>
          <w:lang w:val="de-DE"/>
        </w:rPr>
        <w:t>Marx</w:t>
      </w:r>
      <w:r w:rsidRPr="00753EF9">
        <w:rPr>
          <w:rFonts w:asciiTheme="minorHAnsi" w:hAnsiTheme="minorHAnsi" w:cs="Arial"/>
          <w:i/>
          <w:lang w:val="sr-Cyrl-CS"/>
        </w:rPr>
        <w:t xml:space="preserve"> </w:t>
      </w:r>
      <w:r w:rsidRPr="00753EF9">
        <w:rPr>
          <w:rFonts w:asciiTheme="minorHAnsi" w:hAnsiTheme="minorHAnsi" w:cs="Arial"/>
          <w:i/>
          <w:lang w:val="de-DE"/>
        </w:rPr>
        <w:t>Karl</w:t>
      </w:r>
      <w:r w:rsidRPr="00753EF9">
        <w:rPr>
          <w:rFonts w:asciiTheme="minorHAnsi" w:hAnsiTheme="minorHAnsi" w:cs="Arial"/>
          <w:i/>
        </w:rPr>
        <w:t>,</w:t>
      </w:r>
      <w:r w:rsidRPr="00753EF9">
        <w:rPr>
          <w:rFonts w:asciiTheme="minorHAnsi" w:hAnsiTheme="minorHAnsi" w:cs="Arial"/>
          <w:i/>
          <w:lang w:val="sr-Cyrl-CS"/>
        </w:rPr>
        <w:t xml:space="preserve"> </w:t>
      </w:r>
      <w:r w:rsidRPr="00753EF9">
        <w:rPr>
          <w:rFonts w:asciiTheme="minorHAnsi" w:hAnsiTheme="minorHAnsi" w:cs="Arial"/>
          <w:i/>
          <w:lang w:val="de-DE"/>
        </w:rPr>
        <w:t>Kapital</w:t>
      </w:r>
      <w:r w:rsidRPr="00753EF9">
        <w:rPr>
          <w:rFonts w:asciiTheme="minorHAnsi" w:hAnsiTheme="minorHAnsi" w:cs="Arial"/>
          <w:i/>
          <w:lang w:val="sr-Cyrl-CS"/>
        </w:rPr>
        <w:t xml:space="preserve">. </w:t>
      </w:r>
      <w:r w:rsidRPr="00753EF9">
        <w:rPr>
          <w:rFonts w:asciiTheme="minorHAnsi" w:hAnsiTheme="minorHAnsi" w:cs="Arial"/>
          <w:i/>
          <w:lang w:val="de-DE"/>
        </w:rPr>
        <w:t>Kritika</w:t>
      </w:r>
      <w:r w:rsidRPr="00753EF9">
        <w:rPr>
          <w:rFonts w:asciiTheme="minorHAnsi" w:hAnsiTheme="minorHAnsi" w:cs="Arial"/>
          <w:i/>
          <w:lang w:val="sr-Cyrl-CS"/>
        </w:rPr>
        <w:t xml:space="preserve"> </w:t>
      </w:r>
      <w:r w:rsidRPr="00753EF9">
        <w:rPr>
          <w:rFonts w:asciiTheme="minorHAnsi" w:hAnsiTheme="minorHAnsi" w:cs="Arial"/>
          <w:i/>
          <w:lang w:val="de-DE"/>
        </w:rPr>
        <w:t>politi</w:t>
      </w:r>
      <w:r w:rsidRPr="00753EF9">
        <w:rPr>
          <w:rFonts w:asciiTheme="minorHAnsi" w:hAnsiTheme="minorHAnsi" w:cs="Arial"/>
          <w:i/>
          <w:lang w:val="sr-Cyrl-CS"/>
        </w:rPr>
        <w:t>č</w:t>
      </w:r>
      <w:r w:rsidRPr="00753EF9">
        <w:rPr>
          <w:rFonts w:asciiTheme="minorHAnsi" w:hAnsiTheme="minorHAnsi" w:cs="Arial"/>
          <w:i/>
          <w:lang w:val="de-DE"/>
        </w:rPr>
        <w:t>ke</w:t>
      </w:r>
      <w:r w:rsidRPr="00753EF9">
        <w:rPr>
          <w:rFonts w:asciiTheme="minorHAnsi" w:hAnsiTheme="minorHAnsi" w:cs="Arial"/>
          <w:i/>
          <w:lang w:val="sr-Cyrl-CS"/>
        </w:rPr>
        <w:t xml:space="preserve"> </w:t>
      </w:r>
      <w:r w:rsidRPr="00753EF9">
        <w:rPr>
          <w:rFonts w:asciiTheme="minorHAnsi" w:hAnsiTheme="minorHAnsi" w:cs="Arial"/>
          <w:i/>
          <w:lang w:val="de-DE"/>
        </w:rPr>
        <w:t>ekonomije</w:t>
      </w:r>
      <w:r w:rsidRPr="00753EF9">
        <w:rPr>
          <w:rFonts w:asciiTheme="minorHAnsi" w:hAnsiTheme="minorHAnsi" w:cs="Arial"/>
          <w:i/>
          <w:lang w:val="sr-Cyrl-CS"/>
        </w:rPr>
        <w:t>,</w:t>
      </w:r>
      <w:r w:rsidRPr="00753EF9">
        <w:rPr>
          <w:rFonts w:asciiTheme="minorHAnsi" w:hAnsiTheme="minorHAnsi" w:cs="Arial"/>
          <w:i/>
        </w:rPr>
        <w:t xml:space="preserve"> str. 98,</w:t>
      </w:r>
      <w:r w:rsidRPr="00753EF9">
        <w:rPr>
          <w:rFonts w:asciiTheme="minorHAnsi" w:hAnsiTheme="minorHAnsi" w:cs="Arial"/>
          <w:i/>
          <w:lang w:val="sr-Cyrl-CS"/>
        </w:rPr>
        <w:t xml:space="preserve"> 1. </w:t>
      </w:r>
      <w:r w:rsidRPr="00753EF9">
        <w:rPr>
          <w:rFonts w:asciiTheme="minorHAnsi" w:hAnsiTheme="minorHAnsi" w:cs="Arial"/>
          <w:i/>
          <w:lang w:val="de-DE"/>
        </w:rPr>
        <w:t xml:space="preserve">tom, </w:t>
      </w:r>
      <w:r w:rsidRPr="00753EF9">
        <w:rPr>
          <w:rFonts w:asciiTheme="minorHAnsi" w:hAnsiTheme="minorHAnsi" w:cs="Arial"/>
          <w:i/>
          <w:lang w:val="sr-Cyrl-CS"/>
        </w:rPr>
        <w:t xml:space="preserve"> </w:t>
      </w:r>
      <w:r w:rsidRPr="00753EF9">
        <w:rPr>
          <w:rFonts w:asciiTheme="minorHAnsi" w:hAnsiTheme="minorHAnsi" w:cs="Arial"/>
          <w:i/>
          <w:lang w:val="pl-PL"/>
        </w:rPr>
        <w:t xml:space="preserve">CZ, </w:t>
      </w:r>
      <w:bookmarkEnd w:id="111"/>
      <w:bookmarkEnd w:id="112"/>
      <w:bookmarkEnd w:id="113"/>
    </w:p>
    <w:p w14:paraId="61BE12C6" w14:textId="77777777" w:rsidR="00801729" w:rsidRDefault="003105C3" w:rsidP="003A6C28">
      <w:pPr>
        <w:jc w:val="both"/>
        <w:rPr>
          <w:rFonts w:asciiTheme="minorHAnsi" w:hAnsiTheme="minorHAnsi" w:cs="Arial"/>
          <w:i/>
        </w:rPr>
      </w:pPr>
      <w:r w:rsidRPr="00753EF9">
        <w:rPr>
          <w:rFonts w:asciiTheme="minorHAnsi" w:hAnsiTheme="minorHAnsi" w:cs="Arial"/>
          <w:lang w:val="pl-PL"/>
        </w:rPr>
        <w:t xml:space="preserve">  </w:t>
      </w:r>
      <w:r w:rsidRPr="00753EF9">
        <w:rPr>
          <w:rFonts w:asciiTheme="minorHAnsi" w:hAnsiTheme="minorHAnsi" w:cs="Arial"/>
          <w:lang w:val="pl-PL"/>
        </w:rPr>
        <w:tab/>
        <w:t xml:space="preserve">     </w:t>
      </w:r>
      <w:r w:rsidRPr="00753EF9">
        <w:rPr>
          <w:rFonts w:asciiTheme="minorHAnsi" w:hAnsiTheme="minorHAnsi" w:cs="Arial"/>
          <w:i/>
          <w:lang w:val="pl-PL"/>
        </w:rPr>
        <w:t>Ljubljana,</w:t>
      </w:r>
      <w:r w:rsidRPr="00753EF9">
        <w:rPr>
          <w:rFonts w:asciiTheme="minorHAnsi" w:hAnsiTheme="minorHAnsi" w:cs="Arial"/>
          <w:i/>
          <w:lang w:val="sr-Cyrl-CS"/>
        </w:rPr>
        <w:t>1961</w:t>
      </w:r>
      <w:r w:rsidRPr="00753EF9">
        <w:rPr>
          <w:rFonts w:asciiTheme="minorHAnsi" w:hAnsiTheme="minorHAnsi" w:cs="Arial"/>
          <w:i/>
        </w:rPr>
        <w:t>.</w:t>
      </w:r>
      <w:r w:rsidRPr="00753EF9">
        <w:rPr>
          <w:rFonts w:asciiTheme="minorHAnsi" w:hAnsiTheme="minorHAnsi" w:cs="Arial"/>
          <w:i/>
          <w:lang w:val="sr-Cyrl-CS"/>
        </w:rPr>
        <w:t>,1867</w:t>
      </w:r>
      <w:r w:rsidRPr="00753EF9">
        <w:rPr>
          <w:rFonts w:asciiTheme="minorHAnsi" w:hAnsiTheme="minorHAnsi" w:cs="Arial"/>
          <w:i/>
        </w:rPr>
        <w:t>.</w:t>
      </w:r>
    </w:p>
    <w:p w14:paraId="61BE12C7" w14:textId="77777777" w:rsidR="00801729" w:rsidRDefault="00801729" w:rsidP="003A6C28">
      <w:pPr>
        <w:jc w:val="both"/>
        <w:rPr>
          <w:rFonts w:asciiTheme="minorHAnsi" w:hAnsiTheme="minorHAnsi" w:cs="Arial"/>
          <w:i/>
        </w:rPr>
      </w:pPr>
    </w:p>
    <w:p w14:paraId="61BE12C8" w14:textId="77777777" w:rsidR="003105C3" w:rsidRPr="00753EF9" w:rsidRDefault="001A6510" w:rsidP="003A6C28">
      <w:p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i/>
        </w:rPr>
        <w:t xml:space="preserve"> </w:t>
      </w:r>
      <w:r w:rsidR="003105C3" w:rsidRPr="00753EF9">
        <w:rPr>
          <w:rFonts w:asciiTheme="minorHAnsi" w:hAnsiTheme="minorHAnsi" w:cs="Arial"/>
          <w:lang w:val="pl-PL"/>
        </w:rPr>
        <w:t>Kada se navodi autor koji je iste godine objavio više publikacija, godine izdanja se označavaju malim slovom po abecednom redu.</w:t>
      </w:r>
    </w:p>
    <w:p w14:paraId="61BE12C9" w14:textId="77777777" w:rsidR="003105C3" w:rsidRPr="00753EF9" w:rsidRDefault="003105C3" w:rsidP="003A6C28">
      <w:pPr>
        <w:ind w:left="720"/>
        <w:jc w:val="both"/>
        <w:rPr>
          <w:rFonts w:asciiTheme="minorHAnsi" w:hAnsiTheme="minorHAnsi" w:cs="Arial"/>
          <w:b/>
          <w:i/>
        </w:rPr>
      </w:pPr>
    </w:p>
    <w:p w14:paraId="61BE12CA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i/>
        </w:rPr>
      </w:pPr>
      <w:proofErr w:type="spellStart"/>
      <w:r w:rsidRPr="00753EF9">
        <w:rPr>
          <w:rFonts w:asciiTheme="minorHAnsi" w:hAnsiTheme="minorHAnsi" w:cs="Arial"/>
          <w:b/>
          <w:i/>
        </w:rPr>
        <w:t>Primjer</w:t>
      </w:r>
      <w:proofErr w:type="spellEnd"/>
      <w:r w:rsidRPr="00753EF9">
        <w:rPr>
          <w:rFonts w:asciiTheme="minorHAnsi" w:hAnsiTheme="minorHAnsi" w:cs="Arial"/>
          <w:b/>
          <w:i/>
        </w:rPr>
        <w:t xml:space="preserve">: </w:t>
      </w:r>
      <w:r w:rsidR="001A6510">
        <w:rPr>
          <w:rFonts w:asciiTheme="minorHAnsi" w:hAnsiTheme="minorHAnsi" w:cs="Arial"/>
          <w:b/>
          <w:i/>
        </w:rPr>
        <w:t xml:space="preserve">  </w:t>
      </w:r>
      <w:proofErr w:type="spellStart"/>
      <w:r w:rsidRPr="00753EF9">
        <w:rPr>
          <w:rFonts w:asciiTheme="minorHAnsi" w:hAnsiTheme="minorHAnsi" w:cs="Arial"/>
          <w:i/>
        </w:rPr>
        <w:t>Mumford</w:t>
      </w:r>
      <w:proofErr w:type="spellEnd"/>
      <w:r w:rsidRPr="00753EF9">
        <w:rPr>
          <w:rFonts w:asciiTheme="minorHAnsi" w:hAnsiTheme="minorHAnsi" w:cs="Arial"/>
          <w:i/>
        </w:rPr>
        <w:t xml:space="preserve"> Alan, </w:t>
      </w:r>
      <w:proofErr w:type="spellStart"/>
      <w:r w:rsidRPr="00753EF9">
        <w:rPr>
          <w:rFonts w:asciiTheme="minorHAnsi" w:hAnsiTheme="minorHAnsi" w:cs="Arial"/>
          <w:i/>
        </w:rPr>
        <w:t>How</w:t>
      </w:r>
      <w:proofErr w:type="spellEnd"/>
      <w:r w:rsidRPr="00753EF9">
        <w:rPr>
          <w:rFonts w:asciiTheme="minorHAnsi" w:hAnsiTheme="minorHAnsi" w:cs="Arial"/>
          <w:i/>
        </w:rPr>
        <w:t xml:space="preserve"> </w:t>
      </w:r>
      <w:proofErr w:type="spellStart"/>
      <w:r w:rsidRPr="00753EF9">
        <w:rPr>
          <w:rFonts w:asciiTheme="minorHAnsi" w:hAnsiTheme="minorHAnsi" w:cs="Arial"/>
          <w:i/>
        </w:rPr>
        <w:t>managers</w:t>
      </w:r>
      <w:proofErr w:type="spellEnd"/>
      <w:r w:rsidRPr="00753EF9">
        <w:rPr>
          <w:rFonts w:asciiTheme="minorHAnsi" w:hAnsiTheme="minorHAnsi" w:cs="Arial"/>
          <w:i/>
        </w:rPr>
        <w:t xml:space="preserve"> </w:t>
      </w:r>
      <w:proofErr w:type="spellStart"/>
      <w:r w:rsidRPr="00753EF9">
        <w:rPr>
          <w:rFonts w:asciiTheme="minorHAnsi" w:hAnsiTheme="minorHAnsi" w:cs="Arial"/>
          <w:i/>
        </w:rPr>
        <w:t>can</w:t>
      </w:r>
      <w:proofErr w:type="spellEnd"/>
      <w:r w:rsidRPr="00753EF9">
        <w:rPr>
          <w:rFonts w:asciiTheme="minorHAnsi" w:hAnsiTheme="minorHAnsi" w:cs="Arial"/>
          <w:i/>
        </w:rPr>
        <w:t xml:space="preserve"> </w:t>
      </w:r>
      <w:proofErr w:type="spellStart"/>
      <w:r w:rsidRPr="00753EF9">
        <w:rPr>
          <w:rFonts w:asciiTheme="minorHAnsi" w:hAnsiTheme="minorHAnsi" w:cs="Arial"/>
          <w:i/>
        </w:rPr>
        <w:t>develop</w:t>
      </w:r>
      <w:proofErr w:type="spellEnd"/>
      <w:r w:rsidRPr="00753EF9">
        <w:rPr>
          <w:rFonts w:asciiTheme="minorHAnsi" w:hAnsiTheme="minorHAnsi" w:cs="Arial"/>
          <w:i/>
        </w:rPr>
        <w:t>................................1995a</w:t>
      </w:r>
    </w:p>
    <w:p w14:paraId="61BE12CB" w14:textId="77777777" w:rsidR="003105C3" w:rsidRPr="00753EF9" w:rsidRDefault="003105C3" w:rsidP="003A6C28">
      <w:pPr>
        <w:ind w:left="720"/>
        <w:jc w:val="both"/>
        <w:rPr>
          <w:rFonts w:asciiTheme="minorHAnsi" w:hAnsiTheme="minorHAnsi" w:cs="Arial"/>
          <w:i/>
        </w:rPr>
      </w:pPr>
      <w:r w:rsidRPr="00753EF9">
        <w:rPr>
          <w:rFonts w:asciiTheme="minorHAnsi" w:hAnsiTheme="minorHAnsi" w:cs="Arial"/>
          <w:i/>
        </w:rPr>
        <w:t xml:space="preserve">    </w:t>
      </w:r>
      <w:proofErr w:type="spellStart"/>
      <w:r w:rsidRPr="00753EF9">
        <w:rPr>
          <w:rFonts w:asciiTheme="minorHAnsi" w:hAnsiTheme="minorHAnsi" w:cs="Arial"/>
          <w:i/>
        </w:rPr>
        <w:t>Mumford</w:t>
      </w:r>
      <w:proofErr w:type="spellEnd"/>
      <w:r w:rsidRPr="00753EF9">
        <w:rPr>
          <w:rFonts w:asciiTheme="minorHAnsi" w:hAnsiTheme="minorHAnsi" w:cs="Arial"/>
          <w:i/>
        </w:rPr>
        <w:t xml:space="preserve"> Alan, </w:t>
      </w:r>
      <w:proofErr w:type="spellStart"/>
      <w:r w:rsidRPr="00753EF9">
        <w:rPr>
          <w:rFonts w:asciiTheme="minorHAnsi" w:hAnsiTheme="minorHAnsi" w:cs="Arial"/>
          <w:i/>
        </w:rPr>
        <w:t>Effective</w:t>
      </w:r>
      <w:proofErr w:type="spellEnd"/>
      <w:r w:rsidRPr="00753EF9">
        <w:rPr>
          <w:rFonts w:asciiTheme="minorHAnsi" w:hAnsiTheme="minorHAnsi" w:cs="Arial"/>
          <w:i/>
        </w:rPr>
        <w:t xml:space="preserve"> </w:t>
      </w:r>
      <w:proofErr w:type="spellStart"/>
      <w:r w:rsidRPr="00753EF9">
        <w:rPr>
          <w:rFonts w:asciiTheme="minorHAnsi" w:hAnsiTheme="minorHAnsi" w:cs="Arial"/>
          <w:i/>
        </w:rPr>
        <w:t>Learning.London</w:t>
      </w:r>
      <w:proofErr w:type="spellEnd"/>
      <w:r w:rsidRPr="00753EF9">
        <w:rPr>
          <w:rFonts w:asciiTheme="minorHAnsi" w:hAnsiTheme="minorHAnsi" w:cs="Arial"/>
          <w:i/>
        </w:rPr>
        <w:t>...................................1995b</w:t>
      </w:r>
    </w:p>
    <w:p w14:paraId="61BE12CC" w14:textId="77777777" w:rsidR="003105C3" w:rsidRPr="00753EF9" w:rsidRDefault="003105C3" w:rsidP="003A6C28">
      <w:pPr>
        <w:ind w:left="720"/>
        <w:jc w:val="both"/>
        <w:rPr>
          <w:rFonts w:asciiTheme="minorHAnsi" w:hAnsiTheme="minorHAnsi" w:cs="Arial"/>
          <w:i/>
        </w:rPr>
      </w:pPr>
      <w:r w:rsidRPr="00753EF9">
        <w:rPr>
          <w:rFonts w:asciiTheme="minorHAnsi" w:hAnsiTheme="minorHAnsi" w:cs="Arial"/>
          <w:i/>
        </w:rPr>
        <w:t xml:space="preserve">    </w:t>
      </w:r>
      <w:proofErr w:type="spellStart"/>
      <w:r w:rsidRPr="00753EF9">
        <w:rPr>
          <w:rFonts w:asciiTheme="minorHAnsi" w:hAnsiTheme="minorHAnsi" w:cs="Arial"/>
          <w:i/>
        </w:rPr>
        <w:t>Mumford</w:t>
      </w:r>
      <w:proofErr w:type="spellEnd"/>
      <w:r w:rsidRPr="00753EF9">
        <w:rPr>
          <w:rFonts w:asciiTheme="minorHAnsi" w:hAnsiTheme="minorHAnsi" w:cs="Arial"/>
          <w:i/>
        </w:rPr>
        <w:t xml:space="preserve"> Alan, </w:t>
      </w:r>
      <w:proofErr w:type="spellStart"/>
      <w:r w:rsidRPr="00753EF9">
        <w:rPr>
          <w:rFonts w:asciiTheme="minorHAnsi" w:hAnsiTheme="minorHAnsi" w:cs="Arial"/>
          <w:i/>
        </w:rPr>
        <w:t>Learning</w:t>
      </w:r>
      <w:proofErr w:type="spellEnd"/>
      <w:r w:rsidRPr="00753EF9">
        <w:rPr>
          <w:rFonts w:asciiTheme="minorHAnsi" w:hAnsiTheme="minorHAnsi" w:cs="Arial"/>
          <w:i/>
        </w:rPr>
        <w:t xml:space="preserve"> at </w:t>
      </w:r>
      <w:proofErr w:type="spellStart"/>
      <w:r w:rsidRPr="00753EF9">
        <w:rPr>
          <w:rFonts w:asciiTheme="minorHAnsi" w:hAnsiTheme="minorHAnsi" w:cs="Arial"/>
          <w:i/>
        </w:rPr>
        <w:t>the</w:t>
      </w:r>
      <w:proofErr w:type="spellEnd"/>
      <w:r w:rsidRPr="00753EF9">
        <w:rPr>
          <w:rFonts w:asciiTheme="minorHAnsi" w:hAnsiTheme="minorHAnsi" w:cs="Arial"/>
          <w:i/>
        </w:rPr>
        <w:t xml:space="preserve"> top..............................................1995c</w:t>
      </w:r>
    </w:p>
    <w:p w14:paraId="61BE12CD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61BE12CE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2CF" w14:textId="77777777" w:rsidR="003105C3" w:rsidRPr="00753EF9" w:rsidRDefault="003105C3" w:rsidP="003A6C28">
      <w:pPr>
        <w:pStyle w:val="Heading4"/>
        <w:spacing w:before="0"/>
        <w:rPr>
          <w:rFonts w:asciiTheme="minorHAnsi" w:hAnsiTheme="minorHAnsi" w:cs="Arial"/>
          <w:sz w:val="26"/>
          <w:szCs w:val="26"/>
        </w:rPr>
      </w:pPr>
      <w:bookmarkStart w:id="114" w:name="_Toc140556371"/>
      <w:bookmarkStart w:id="115" w:name="_Toc140556540"/>
      <w:bookmarkStart w:id="116" w:name="_Toc140556879"/>
      <w:bookmarkStart w:id="117" w:name="_Toc142837863"/>
      <w:r w:rsidRPr="004B5C18"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  <w:t>6.4. Članci iz revija, časopisa ili zbornika</w:t>
      </w:r>
      <w:bookmarkEnd w:id="114"/>
      <w:bookmarkEnd w:id="115"/>
      <w:bookmarkEnd w:id="116"/>
      <w:bookmarkEnd w:id="117"/>
    </w:p>
    <w:p w14:paraId="61BE12D0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2D1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  <w:lang w:val="sl-SI"/>
        </w:rPr>
        <w:t>Kod</w:t>
      </w:r>
      <w:r w:rsidRPr="00753EF9">
        <w:rPr>
          <w:rFonts w:asciiTheme="minorHAnsi" w:hAnsiTheme="minorHAnsi" w:cs="Arial"/>
        </w:rPr>
        <w:t xml:space="preserve"> </w:t>
      </w:r>
      <w:proofErr w:type="spellStart"/>
      <w:r w:rsidRPr="00753EF9">
        <w:rPr>
          <w:rFonts w:asciiTheme="minorHAnsi" w:hAnsiTheme="minorHAnsi" w:cs="Arial"/>
        </w:rPr>
        <w:t>navođenj</w:t>
      </w:r>
      <w:proofErr w:type="spellEnd"/>
      <w:r w:rsidRPr="00753EF9">
        <w:rPr>
          <w:rFonts w:asciiTheme="minorHAnsi" w:hAnsiTheme="minorHAnsi" w:cs="Arial"/>
          <w:lang w:val="sl-SI"/>
        </w:rPr>
        <w:t>a</w:t>
      </w:r>
      <w:r w:rsidRPr="00753EF9">
        <w:rPr>
          <w:rFonts w:asciiTheme="minorHAnsi" w:hAnsiTheme="minorHAnsi" w:cs="Arial"/>
        </w:rPr>
        <w:t xml:space="preserve"> članaka iz revija, pored imena autora i naziva članka pod navodnicima, navode se podaci o reviji, časopisu, odnosno zborniku u kojem </w:t>
      </w:r>
      <w:r w:rsidRPr="00753EF9">
        <w:rPr>
          <w:rFonts w:asciiTheme="minorHAnsi" w:hAnsiTheme="minorHAnsi" w:cs="Arial"/>
          <w:lang w:val="sl-SI"/>
        </w:rPr>
        <w:t>j</w:t>
      </w:r>
      <w:r w:rsidRPr="00753EF9">
        <w:rPr>
          <w:rFonts w:asciiTheme="minorHAnsi" w:hAnsiTheme="minorHAnsi" w:cs="Arial"/>
        </w:rPr>
        <w:t>e član</w:t>
      </w:r>
      <w:r w:rsidRPr="00753EF9">
        <w:rPr>
          <w:rFonts w:asciiTheme="minorHAnsi" w:hAnsiTheme="minorHAnsi" w:cs="Arial"/>
          <w:lang w:val="sl-SI"/>
        </w:rPr>
        <w:t>a</w:t>
      </w:r>
      <w:r w:rsidRPr="00753EF9">
        <w:rPr>
          <w:rFonts w:asciiTheme="minorHAnsi" w:hAnsiTheme="minorHAnsi" w:cs="Arial"/>
        </w:rPr>
        <w:t xml:space="preserve">k bio objavljen, strana na kojoj je objavljen, </w:t>
      </w:r>
      <w:proofErr w:type="spellStart"/>
      <w:r w:rsidRPr="00753EF9">
        <w:rPr>
          <w:rFonts w:asciiTheme="minorHAnsi" w:hAnsiTheme="minorHAnsi" w:cs="Arial"/>
        </w:rPr>
        <w:t>mjesto</w:t>
      </w:r>
      <w:proofErr w:type="spellEnd"/>
      <w:r w:rsidRPr="00753EF9">
        <w:rPr>
          <w:rFonts w:asciiTheme="minorHAnsi" w:hAnsiTheme="minorHAnsi" w:cs="Arial"/>
        </w:rPr>
        <w:t>, datum i godina izdavanja. Kod zbornika, navodimo i ime urednika.</w:t>
      </w:r>
    </w:p>
    <w:p w14:paraId="61BE12D2" w14:textId="77777777" w:rsidR="003105C3" w:rsidRPr="00753EF9" w:rsidRDefault="003105C3" w:rsidP="003A6C28">
      <w:pPr>
        <w:ind w:left="720"/>
        <w:jc w:val="both"/>
        <w:rPr>
          <w:rFonts w:asciiTheme="minorHAnsi" w:hAnsiTheme="minorHAnsi" w:cs="Arial"/>
          <w:b/>
          <w:i/>
        </w:rPr>
      </w:pPr>
    </w:p>
    <w:p w14:paraId="61BE12D3" w14:textId="77777777" w:rsidR="003105C3" w:rsidRPr="00801729" w:rsidRDefault="003105C3" w:rsidP="003A6C28">
      <w:pPr>
        <w:jc w:val="both"/>
        <w:rPr>
          <w:rFonts w:asciiTheme="minorHAnsi" w:hAnsiTheme="minorHAnsi" w:cs="Arial"/>
          <w:i/>
          <w:iCs/>
          <w:highlight w:val="yellow"/>
          <w:lang w:val="sl-SI"/>
        </w:rPr>
      </w:pPr>
      <w:proofErr w:type="spellStart"/>
      <w:r w:rsidRPr="00753EF9">
        <w:rPr>
          <w:rFonts w:asciiTheme="minorHAnsi" w:hAnsiTheme="minorHAnsi" w:cs="Arial"/>
          <w:b/>
          <w:i/>
        </w:rPr>
        <w:t>Primjer</w:t>
      </w:r>
      <w:proofErr w:type="spellEnd"/>
      <w:r w:rsidRPr="00753EF9">
        <w:rPr>
          <w:rFonts w:asciiTheme="minorHAnsi" w:hAnsiTheme="minorHAnsi" w:cs="Arial"/>
          <w:b/>
          <w:i/>
        </w:rPr>
        <w:t xml:space="preserve">: </w:t>
      </w:r>
      <w:r w:rsidR="00801729" w:rsidRPr="00801729">
        <w:rPr>
          <w:rFonts w:asciiTheme="minorHAnsi" w:hAnsiTheme="minorHAnsi" w:cs="Arial"/>
          <w:i/>
          <w:iCs/>
          <w:lang w:val="sl-SI"/>
        </w:rPr>
        <w:t>Kemal Kozarić</w:t>
      </w:r>
      <w:r w:rsidRPr="00801729">
        <w:rPr>
          <w:rFonts w:asciiTheme="minorHAnsi" w:hAnsiTheme="minorHAnsi" w:cs="Arial"/>
          <w:i/>
          <w:iCs/>
          <w:lang w:val="sl-SI"/>
        </w:rPr>
        <w:t xml:space="preserve">, </w:t>
      </w:r>
      <w:r w:rsidR="00801729" w:rsidRPr="00801729">
        <w:rPr>
          <w:rFonts w:asciiTheme="minorHAnsi" w:hAnsiTheme="minorHAnsi" w:cs="Arial"/>
          <w:i/>
          <w:iCs/>
          <w:lang w:val="sl-SI"/>
        </w:rPr>
        <w:t>Izazovi ekonoske politike BiH</w:t>
      </w:r>
      <w:r w:rsidRPr="00801729">
        <w:rPr>
          <w:rFonts w:asciiTheme="minorHAnsi" w:hAnsiTheme="minorHAnsi" w:cs="Arial"/>
          <w:i/>
          <w:iCs/>
          <w:lang w:val="sl-SI"/>
        </w:rPr>
        <w:t xml:space="preserve">, </w:t>
      </w:r>
      <w:r w:rsidR="00801729" w:rsidRPr="00801729">
        <w:rPr>
          <w:rFonts w:asciiTheme="minorHAnsi" w:hAnsiTheme="minorHAnsi" w:cs="Arial"/>
          <w:i/>
          <w:iCs/>
          <w:lang w:val="sl-SI"/>
        </w:rPr>
        <w:t>Korporativno upravljanje: Pravac ekonomskog oporavka BiH, str. 11</w:t>
      </w:r>
      <w:r w:rsidRPr="00801729">
        <w:rPr>
          <w:rFonts w:asciiTheme="minorHAnsi" w:hAnsiTheme="minorHAnsi" w:cs="Arial"/>
          <w:i/>
          <w:iCs/>
          <w:lang w:val="sl-SI"/>
        </w:rPr>
        <w:t xml:space="preserve">,  </w:t>
      </w:r>
      <w:r w:rsidR="00801729" w:rsidRPr="00801729">
        <w:rPr>
          <w:rFonts w:asciiTheme="minorHAnsi" w:hAnsiTheme="minorHAnsi" w:cs="Arial"/>
          <w:i/>
          <w:iCs/>
          <w:lang w:val="sl-SI"/>
        </w:rPr>
        <w:t>Sarajevo 2010</w:t>
      </w:r>
      <w:r w:rsidRPr="00801729">
        <w:rPr>
          <w:rFonts w:asciiTheme="minorHAnsi" w:hAnsiTheme="minorHAnsi" w:cs="Arial"/>
          <w:i/>
          <w:iCs/>
          <w:lang w:val="sl-SI"/>
        </w:rPr>
        <w:t>.</w:t>
      </w:r>
    </w:p>
    <w:p w14:paraId="61BE12D4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2D5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2D6" w14:textId="77777777" w:rsidR="003105C3" w:rsidRPr="00753EF9" w:rsidRDefault="003105C3" w:rsidP="003A6C28">
      <w:pPr>
        <w:pStyle w:val="Heading4"/>
        <w:spacing w:before="0"/>
        <w:rPr>
          <w:rFonts w:asciiTheme="minorHAnsi" w:hAnsiTheme="minorHAnsi" w:cs="Arial"/>
          <w:sz w:val="26"/>
          <w:szCs w:val="26"/>
          <w:lang w:val="it-IT"/>
        </w:rPr>
      </w:pPr>
      <w:bookmarkStart w:id="118" w:name="_Toc140556372"/>
      <w:bookmarkStart w:id="119" w:name="_Toc140556541"/>
      <w:bookmarkStart w:id="120" w:name="_Toc140556880"/>
      <w:bookmarkStart w:id="121" w:name="_Toc142837864"/>
      <w:r w:rsidRPr="004B5C18"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  <w:t>6.5. Analize i drugi članci sa interneta</w:t>
      </w:r>
      <w:bookmarkEnd w:id="118"/>
      <w:bookmarkEnd w:id="119"/>
      <w:bookmarkEnd w:id="120"/>
      <w:bookmarkEnd w:id="121"/>
    </w:p>
    <w:p w14:paraId="61BE12D7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2D8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sl-SI"/>
        </w:rPr>
      </w:pPr>
      <w:proofErr w:type="spellStart"/>
      <w:r w:rsidRPr="00753EF9">
        <w:rPr>
          <w:rFonts w:asciiTheme="minorHAnsi" w:hAnsiTheme="minorHAnsi" w:cs="Arial"/>
          <w:b/>
          <w:i/>
        </w:rPr>
        <w:t>Primjer</w:t>
      </w:r>
      <w:proofErr w:type="spellEnd"/>
      <w:r w:rsidRPr="00753EF9">
        <w:rPr>
          <w:rFonts w:asciiTheme="minorHAnsi" w:hAnsiTheme="minorHAnsi" w:cs="Arial"/>
          <w:b/>
          <w:i/>
        </w:rPr>
        <w:t xml:space="preserve">: </w:t>
      </w:r>
      <w:r w:rsidRPr="00753EF9">
        <w:rPr>
          <w:rFonts w:asciiTheme="minorHAnsi" w:hAnsiTheme="minorHAnsi" w:cs="Arial"/>
          <w:i/>
          <w:iCs/>
          <w:lang w:val="sl-SI"/>
        </w:rPr>
        <w:t xml:space="preserve">Todesco Angela, iz Training Evaluation to the Outcome Assessement, </w:t>
      </w:r>
    </w:p>
    <w:p w14:paraId="61BE12D9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i/>
        </w:rPr>
      </w:pPr>
      <w:r w:rsidRPr="00753EF9">
        <w:rPr>
          <w:rFonts w:asciiTheme="minorHAnsi" w:hAnsiTheme="minorHAnsi" w:cs="Arial"/>
          <w:i/>
          <w:iCs/>
          <w:lang w:val="sl-SI"/>
        </w:rPr>
        <w:tab/>
        <w:t xml:space="preserve">    1997; http://learnet.gc.ca/eng/rescentr/fulltx/outpap.htm (datum pristupa, </w:t>
      </w:r>
    </w:p>
    <w:p w14:paraId="61BE12DA" w14:textId="77777777" w:rsidR="003105C3" w:rsidRPr="00753EF9" w:rsidRDefault="003105C3" w:rsidP="003A6C28">
      <w:pPr>
        <w:tabs>
          <w:tab w:val="left" w:pos="1110"/>
        </w:tabs>
        <w:jc w:val="both"/>
        <w:rPr>
          <w:rFonts w:asciiTheme="minorHAnsi" w:hAnsiTheme="minorHAnsi" w:cs="Arial"/>
          <w:i/>
          <w:iCs/>
          <w:lang w:val="sl-SI"/>
        </w:rPr>
      </w:pPr>
      <w:r w:rsidRPr="00753EF9">
        <w:rPr>
          <w:rFonts w:asciiTheme="minorHAnsi" w:hAnsiTheme="minorHAnsi" w:cs="Arial"/>
          <w:b/>
          <w:sz w:val="22"/>
          <w:szCs w:val="22"/>
        </w:rPr>
        <w:lastRenderedPageBreak/>
        <w:t xml:space="preserve">                 </w:t>
      </w:r>
      <w:r w:rsidRPr="00753EF9">
        <w:rPr>
          <w:rFonts w:asciiTheme="minorHAnsi" w:hAnsiTheme="minorHAnsi" w:cs="Arial"/>
          <w:i/>
          <w:iCs/>
          <w:lang w:val="sl-SI"/>
        </w:rPr>
        <w:t>npr. 06. 12. 2001.)</w:t>
      </w:r>
    </w:p>
    <w:p w14:paraId="61BE12DB" w14:textId="77777777" w:rsidR="003105C3" w:rsidRPr="00753EF9" w:rsidRDefault="003105C3" w:rsidP="003A6C28">
      <w:pPr>
        <w:tabs>
          <w:tab w:val="left" w:pos="111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61BE12DC" w14:textId="77777777" w:rsidR="003105C3" w:rsidRPr="00753EF9" w:rsidRDefault="003105C3" w:rsidP="003A6C28">
      <w:pPr>
        <w:pStyle w:val="Heading4"/>
        <w:spacing w:before="0"/>
        <w:rPr>
          <w:rFonts w:asciiTheme="minorHAnsi" w:hAnsiTheme="minorHAnsi" w:cs="Arial"/>
          <w:sz w:val="26"/>
          <w:szCs w:val="26"/>
          <w:lang w:val="sl-SI"/>
        </w:rPr>
      </w:pPr>
      <w:bookmarkStart w:id="122" w:name="_Toc140556373"/>
      <w:bookmarkStart w:id="123" w:name="_Toc140556542"/>
      <w:bookmarkStart w:id="124" w:name="_Toc140556881"/>
      <w:bookmarkStart w:id="125" w:name="_Toc142837865"/>
      <w:r w:rsidRPr="004B5C18">
        <w:rPr>
          <w:rFonts w:ascii="Georgia" w:hAnsi="Georgia" w:cs="Arial"/>
          <w:b w:val="0"/>
          <w:color w:val="17365D" w:themeColor="text2" w:themeShade="BF"/>
          <w:sz w:val="32"/>
          <w:szCs w:val="32"/>
          <w:lang w:val="it-IT"/>
        </w:rPr>
        <w:t>6.6. Nabrajanje pravnih propisa u literaturi</w:t>
      </w:r>
      <w:bookmarkEnd w:id="122"/>
      <w:bookmarkEnd w:id="123"/>
      <w:bookmarkEnd w:id="124"/>
      <w:bookmarkEnd w:id="125"/>
    </w:p>
    <w:p w14:paraId="61BE12DD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14:paraId="61BE12DE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 xml:space="preserve">Kraće navode (do pet redova) uključujemo u tekst bez razmaka ili novog reda. Početak i kraj citata </w:t>
      </w:r>
      <w:proofErr w:type="spellStart"/>
      <w:r w:rsidRPr="00753EF9">
        <w:rPr>
          <w:rFonts w:asciiTheme="minorHAnsi" w:hAnsiTheme="minorHAnsi" w:cs="Arial"/>
          <w:lang w:val="hr-HR"/>
        </w:rPr>
        <w:t>označićemo</w:t>
      </w:r>
      <w:proofErr w:type="spellEnd"/>
      <w:r w:rsidRPr="00753EF9">
        <w:rPr>
          <w:rFonts w:asciiTheme="minorHAnsi" w:hAnsiTheme="minorHAnsi" w:cs="Arial"/>
          <w:lang w:val="hr-HR"/>
        </w:rPr>
        <w:t xml:space="preserve"> navodnicima, a izvor je detaljno naveden na kraju citata.</w:t>
      </w:r>
    </w:p>
    <w:p w14:paraId="61BE12DF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2E0" w14:textId="77777777" w:rsidR="003105C3" w:rsidRPr="00753EF9" w:rsidRDefault="003105C3" w:rsidP="003A6C28">
      <w:pPr>
        <w:rPr>
          <w:rFonts w:asciiTheme="minorHAnsi" w:hAnsiTheme="minorHAnsi" w:cs="Arial"/>
          <w:b/>
          <w:bCs/>
          <w:i/>
          <w:iCs/>
          <w:lang w:val="hr-HR"/>
        </w:rPr>
      </w:pPr>
      <w:r w:rsidRPr="00753EF9">
        <w:rPr>
          <w:rFonts w:asciiTheme="minorHAnsi" w:hAnsiTheme="minorHAnsi" w:cs="Arial"/>
          <w:lang w:val="hr-HR"/>
        </w:rPr>
        <w:tab/>
      </w:r>
      <w:r w:rsidRPr="00753EF9">
        <w:rPr>
          <w:rFonts w:asciiTheme="minorHAnsi" w:hAnsiTheme="minorHAnsi" w:cs="Arial"/>
          <w:b/>
          <w:bCs/>
          <w:i/>
          <w:iCs/>
          <w:lang w:val="hr-HR"/>
        </w:rPr>
        <w:t>Primjer:</w:t>
      </w:r>
    </w:p>
    <w:p w14:paraId="61BE12E1" w14:textId="77777777" w:rsidR="003105C3" w:rsidRPr="00753EF9" w:rsidRDefault="00623A09" w:rsidP="00623A09">
      <w:pPr>
        <w:ind w:left="720"/>
        <w:jc w:val="both"/>
        <w:rPr>
          <w:rFonts w:asciiTheme="minorHAnsi" w:hAnsiTheme="minorHAnsi" w:cs="Arial"/>
          <w:i/>
          <w:iCs/>
          <w:lang w:val="hr-HR"/>
        </w:rPr>
      </w:pPr>
      <w:r w:rsidRPr="00623A09">
        <w:rPr>
          <w:rFonts w:asciiTheme="minorHAnsi" w:hAnsiTheme="minorHAnsi" w:cs="Arial"/>
          <w:i/>
          <w:iCs/>
          <w:lang w:val="hr-HR"/>
        </w:rPr>
        <w:t>„</w:t>
      </w:r>
      <w:proofErr w:type="spellStart"/>
      <w:r w:rsidRPr="00623A09">
        <w:rPr>
          <w:rFonts w:asciiTheme="minorHAnsi" w:hAnsiTheme="minorHAnsi" w:cs="Arial"/>
          <w:i/>
          <w:iCs/>
          <w:lang w:val="hr-HR"/>
        </w:rPr>
        <w:t>Opština</w:t>
      </w:r>
      <w:proofErr w:type="spellEnd"/>
      <w:r w:rsidRPr="00623A09">
        <w:rPr>
          <w:rFonts w:asciiTheme="minorHAnsi" w:hAnsiTheme="minorHAnsi" w:cs="Arial"/>
          <w:i/>
          <w:iCs/>
          <w:lang w:val="hr-HR"/>
        </w:rPr>
        <w:t xml:space="preserve"> kao jedinica lokalne samouprave uspostavlja se zakonom, odnosno </w:t>
      </w:r>
      <w:proofErr w:type="spellStart"/>
      <w:r w:rsidRPr="00623A09">
        <w:rPr>
          <w:rFonts w:asciiTheme="minorHAnsi" w:hAnsiTheme="minorHAnsi" w:cs="Arial"/>
          <w:i/>
          <w:iCs/>
          <w:lang w:val="hr-HR"/>
        </w:rPr>
        <w:t>opštine</w:t>
      </w:r>
      <w:proofErr w:type="spellEnd"/>
      <w:r w:rsidRPr="00623A09">
        <w:rPr>
          <w:rFonts w:asciiTheme="minorHAnsi" w:hAnsiTheme="minorHAnsi" w:cs="Arial"/>
          <w:i/>
          <w:iCs/>
          <w:lang w:val="hr-HR"/>
        </w:rPr>
        <w:t xml:space="preserve"> su uspostavljene zakonom, a nove </w:t>
      </w:r>
      <w:proofErr w:type="spellStart"/>
      <w:r w:rsidRPr="00623A09">
        <w:rPr>
          <w:rFonts w:asciiTheme="minorHAnsi" w:hAnsiTheme="minorHAnsi" w:cs="Arial"/>
          <w:i/>
          <w:iCs/>
          <w:lang w:val="hr-HR"/>
        </w:rPr>
        <w:t>opštine</w:t>
      </w:r>
      <w:proofErr w:type="spellEnd"/>
      <w:r w:rsidRPr="00623A09">
        <w:rPr>
          <w:rFonts w:asciiTheme="minorHAnsi" w:hAnsiTheme="minorHAnsi" w:cs="Arial"/>
          <w:i/>
          <w:iCs/>
          <w:lang w:val="hr-HR"/>
        </w:rPr>
        <w:t xml:space="preserve"> se uspostavljaju zakonom o dopunama tog zakona, u skladu sa Odlukom o jedinstvenim kriterijima za uspostavu novih </w:t>
      </w:r>
      <w:proofErr w:type="spellStart"/>
      <w:r w:rsidRPr="00623A09">
        <w:rPr>
          <w:rFonts w:asciiTheme="minorHAnsi" w:hAnsiTheme="minorHAnsi" w:cs="Arial"/>
          <w:i/>
          <w:iCs/>
          <w:lang w:val="hr-HR"/>
        </w:rPr>
        <w:t>opština</w:t>
      </w:r>
      <w:proofErr w:type="spellEnd"/>
      <w:r w:rsidRPr="00623A09">
        <w:rPr>
          <w:rFonts w:asciiTheme="minorHAnsi" w:hAnsiTheme="minorHAnsi" w:cs="Arial"/>
          <w:i/>
          <w:iCs/>
          <w:lang w:val="hr-HR"/>
        </w:rPr>
        <w:t xml:space="preserve">. Tom odlukom uređena je procedura uspostave nove </w:t>
      </w:r>
      <w:proofErr w:type="spellStart"/>
      <w:r w:rsidRPr="00623A09">
        <w:rPr>
          <w:rFonts w:asciiTheme="minorHAnsi" w:hAnsiTheme="minorHAnsi" w:cs="Arial"/>
          <w:i/>
          <w:iCs/>
          <w:lang w:val="hr-HR"/>
        </w:rPr>
        <w:t>opštine</w:t>
      </w:r>
      <w:proofErr w:type="spellEnd"/>
      <w:r w:rsidRPr="00623A09">
        <w:rPr>
          <w:rFonts w:asciiTheme="minorHAnsi" w:hAnsiTheme="minorHAnsi" w:cs="Arial"/>
          <w:i/>
          <w:iCs/>
          <w:lang w:val="hr-HR"/>
        </w:rPr>
        <w:t xml:space="preserve">, od inicijative do utvrđivanja prijedloga na osnovu kog se donosi zakon.“ </w:t>
      </w:r>
      <w:r w:rsidR="003105C3" w:rsidRPr="00623A09">
        <w:rPr>
          <w:rFonts w:asciiTheme="minorHAnsi" w:hAnsiTheme="minorHAnsi" w:cs="Arial"/>
          <w:i/>
          <w:iCs/>
          <w:lang w:val="hr-HR"/>
        </w:rPr>
        <w:t>(</w:t>
      </w:r>
      <w:r w:rsidRPr="00623A09">
        <w:rPr>
          <w:rFonts w:asciiTheme="minorHAnsi" w:hAnsiTheme="minorHAnsi" w:cs="Arial"/>
          <w:i/>
          <w:iCs/>
          <w:lang w:val="hr-HR"/>
        </w:rPr>
        <w:t>komentar zakona o principima lokalne samouprave u Federaciji Bosne i Hercegovine, str.11</w:t>
      </w:r>
      <w:r w:rsidR="003105C3" w:rsidRPr="00623A09">
        <w:rPr>
          <w:rFonts w:asciiTheme="minorHAnsi" w:hAnsiTheme="minorHAnsi" w:cs="Arial"/>
          <w:i/>
          <w:iCs/>
          <w:lang w:val="hr-HR"/>
        </w:rPr>
        <w:t xml:space="preserve">, </w:t>
      </w:r>
      <w:r w:rsidRPr="00623A09">
        <w:rPr>
          <w:rFonts w:asciiTheme="minorHAnsi" w:hAnsiTheme="minorHAnsi" w:cs="Arial"/>
          <w:i/>
          <w:iCs/>
          <w:lang w:val="hr-HR"/>
        </w:rPr>
        <w:t>Savez općina i gradova Federacije BiH, 2007</w:t>
      </w:r>
      <w:r w:rsidR="003105C3" w:rsidRPr="00623A09">
        <w:rPr>
          <w:rFonts w:asciiTheme="minorHAnsi" w:hAnsiTheme="minorHAnsi" w:cs="Arial"/>
          <w:i/>
          <w:iCs/>
          <w:lang w:val="hr-HR"/>
        </w:rPr>
        <w:t>.).</w:t>
      </w:r>
    </w:p>
    <w:p w14:paraId="61BE12E2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</w:p>
    <w:p w14:paraId="61BE12E3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Ako je citat duži od pet redova, treba ga staviti u novi red.</w:t>
      </w:r>
    </w:p>
    <w:p w14:paraId="61BE12E4" w14:textId="77777777" w:rsidR="003105C3" w:rsidRPr="00753EF9" w:rsidRDefault="003105C3" w:rsidP="003A6C28">
      <w:pPr>
        <w:ind w:left="720"/>
        <w:jc w:val="both"/>
        <w:rPr>
          <w:rFonts w:asciiTheme="minorHAnsi" w:hAnsiTheme="minorHAnsi" w:cs="Arial"/>
          <w:i/>
          <w:iCs/>
          <w:lang w:val="hr-HR"/>
        </w:rPr>
      </w:pPr>
    </w:p>
    <w:p w14:paraId="61BE12E5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</w:p>
    <w:p w14:paraId="61BE12E6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Ukoliko je izvor koji navodimo sekundarni u navodu originalnog izvora, moramo navesti oba izvora.</w:t>
      </w:r>
    </w:p>
    <w:p w14:paraId="61BE12E7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2E8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b/>
          <w:bCs/>
          <w:i/>
          <w:iCs/>
          <w:lang w:val="hr-HR"/>
        </w:rPr>
        <w:t xml:space="preserve">Primjer:  </w:t>
      </w:r>
      <w:r w:rsidRPr="00753EF9">
        <w:rPr>
          <w:rFonts w:asciiTheme="minorHAnsi" w:hAnsiTheme="minorHAnsi" w:cs="Arial"/>
          <w:i/>
          <w:iCs/>
          <w:lang w:val="hr-HR"/>
        </w:rPr>
        <w:t xml:space="preserve">Kada su podaci sakupljeni i analizirani, informacije moraju biti prezentirane </w:t>
      </w:r>
    </w:p>
    <w:p w14:paraId="61BE12E9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i/>
          <w:iCs/>
          <w:lang w:val="hr-HR"/>
        </w:rPr>
        <w:tab/>
        <w:t xml:space="preserve">     u obliku koji odgovara </w:t>
      </w:r>
      <w:proofErr w:type="spellStart"/>
      <w:r w:rsidRPr="00753EF9">
        <w:rPr>
          <w:rFonts w:asciiTheme="minorHAnsi" w:hAnsiTheme="minorHAnsi" w:cs="Arial"/>
          <w:i/>
          <w:iCs/>
          <w:lang w:val="hr-HR"/>
        </w:rPr>
        <w:t>zainteresovanim</w:t>
      </w:r>
      <w:proofErr w:type="spellEnd"/>
      <w:r w:rsidRPr="00753EF9">
        <w:rPr>
          <w:rFonts w:asciiTheme="minorHAnsi" w:hAnsiTheme="minorHAnsi" w:cs="Arial"/>
          <w:i/>
          <w:iCs/>
          <w:lang w:val="hr-HR"/>
        </w:rPr>
        <w:t xml:space="preserve"> stranama (Guba i Lincoln, 1981., </w:t>
      </w:r>
    </w:p>
    <w:p w14:paraId="61BE12EA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bCs/>
          <w:i/>
          <w:iCs/>
          <w:lang w:val="hr-HR"/>
        </w:rPr>
      </w:pPr>
      <w:r w:rsidRPr="00753EF9">
        <w:rPr>
          <w:rFonts w:asciiTheme="minorHAnsi" w:hAnsiTheme="minorHAnsi" w:cs="Arial"/>
          <w:i/>
          <w:iCs/>
          <w:lang w:val="hr-HR"/>
        </w:rPr>
        <w:t xml:space="preserve">               </w:t>
      </w:r>
      <w:proofErr w:type="spellStart"/>
      <w:r w:rsidRPr="00753EF9">
        <w:rPr>
          <w:rFonts w:asciiTheme="minorHAnsi" w:hAnsiTheme="minorHAnsi" w:cs="Arial"/>
          <w:i/>
          <w:iCs/>
          <w:lang w:val="hr-HR"/>
        </w:rPr>
        <w:t>Clardy</w:t>
      </w:r>
      <w:proofErr w:type="spellEnd"/>
      <w:r w:rsidRPr="00753EF9">
        <w:rPr>
          <w:rFonts w:asciiTheme="minorHAnsi" w:hAnsiTheme="minorHAnsi" w:cs="Arial"/>
          <w:i/>
          <w:iCs/>
          <w:lang w:val="hr-HR"/>
        </w:rPr>
        <w:t xml:space="preserve">, 1997., str. 111).   </w:t>
      </w:r>
    </w:p>
    <w:p w14:paraId="61BE12EB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</w:p>
    <w:p w14:paraId="61BE12EC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 xml:space="preserve">Pri </w:t>
      </w:r>
      <w:proofErr w:type="spellStart"/>
      <w:r w:rsidRPr="00753EF9">
        <w:rPr>
          <w:rFonts w:asciiTheme="minorHAnsi" w:hAnsiTheme="minorHAnsi" w:cs="Arial"/>
          <w:lang w:val="hr-HR"/>
        </w:rPr>
        <w:t>opštem</w:t>
      </w:r>
      <w:proofErr w:type="spellEnd"/>
      <w:r w:rsidRPr="00753EF9">
        <w:rPr>
          <w:rFonts w:asciiTheme="minorHAnsi" w:hAnsiTheme="minorHAnsi" w:cs="Arial"/>
          <w:lang w:val="hr-HR"/>
        </w:rPr>
        <w:t xml:space="preserve"> pozivanju na određenog autora, odnosno njegovog djela navodimo autorovo ime i godinu izdavanja navedenog djela.</w:t>
      </w:r>
    </w:p>
    <w:p w14:paraId="61BE12ED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</w:p>
    <w:p w14:paraId="61BE12EE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b/>
          <w:bCs/>
          <w:i/>
          <w:iCs/>
          <w:lang w:val="hr-HR"/>
        </w:rPr>
        <w:t xml:space="preserve">Primjer: </w:t>
      </w:r>
      <w:r w:rsidRPr="00753EF9">
        <w:rPr>
          <w:rFonts w:asciiTheme="minorHAnsi" w:hAnsiTheme="minorHAnsi" w:cs="Arial"/>
          <w:i/>
          <w:iCs/>
          <w:lang w:val="hr-HR"/>
        </w:rPr>
        <w:t xml:space="preserve">Osnovni </w:t>
      </w:r>
      <w:proofErr w:type="spellStart"/>
      <w:r w:rsidRPr="00753EF9">
        <w:rPr>
          <w:rFonts w:asciiTheme="minorHAnsi" w:hAnsiTheme="minorHAnsi" w:cs="Arial"/>
          <w:i/>
          <w:iCs/>
          <w:lang w:val="hr-HR"/>
        </w:rPr>
        <w:t>uslov</w:t>
      </w:r>
      <w:proofErr w:type="spellEnd"/>
      <w:r w:rsidRPr="00753EF9">
        <w:rPr>
          <w:rFonts w:asciiTheme="minorHAnsi" w:hAnsiTheme="minorHAnsi" w:cs="Arial"/>
          <w:i/>
          <w:iCs/>
          <w:lang w:val="hr-HR"/>
        </w:rPr>
        <w:t xml:space="preserve"> evaluacije osposobljavanja je njena povezanost sa mjerljivim </w:t>
      </w:r>
    </w:p>
    <w:p w14:paraId="61BE12EF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  <w:r w:rsidRPr="00753EF9">
        <w:rPr>
          <w:rFonts w:asciiTheme="minorHAnsi" w:hAnsiTheme="minorHAnsi" w:cs="Arial"/>
          <w:i/>
          <w:iCs/>
          <w:lang w:val="hr-HR"/>
        </w:rPr>
        <w:tab/>
        <w:t xml:space="preserve">    </w:t>
      </w:r>
      <w:proofErr w:type="spellStart"/>
      <w:r w:rsidRPr="00753EF9">
        <w:rPr>
          <w:rFonts w:asciiTheme="minorHAnsi" w:hAnsiTheme="minorHAnsi" w:cs="Arial"/>
          <w:i/>
          <w:iCs/>
          <w:lang w:val="hr-HR"/>
        </w:rPr>
        <w:t>kriterijumima</w:t>
      </w:r>
      <w:proofErr w:type="spellEnd"/>
      <w:r w:rsidRPr="00753EF9">
        <w:rPr>
          <w:rFonts w:asciiTheme="minorHAnsi" w:hAnsiTheme="minorHAnsi" w:cs="Arial"/>
          <w:i/>
          <w:iCs/>
          <w:lang w:val="hr-HR"/>
        </w:rPr>
        <w:t xml:space="preserve"> i objektivnost, s tim što uvijek moramo imati na umu da </w:t>
      </w:r>
    </w:p>
    <w:p w14:paraId="61BE12F0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bCs/>
          <w:i/>
          <w:iCs/>
          <w:lang w:val="hr-HR"/>
        </w:rPr>
      </w:pPr>
      <w:r w:rsidRPr="00753EF9">
        <w:rPr>
          <w:rFonts w:asciiTheme="minorHAnsi" w:hAnsiTheme="minorHAnsi" w:cs="Arial"/>
          <w:i/>
          <w:iCs/>
          <w:lang w:val="hr-HR"/>
        </w:rPr>
        <w:tab/>
        <w:t xml:space="preserve">    evaluacija nikad ne može biti potpuno objektivna (Stanley, 1987.).</w:t>
      </w:r>
    </w:p>
    <w:p w14:paraId="61BE12F1" w14:textId="77777777" w:rsidR="003105C3" w:rsidRPr="00753EF9" w:rsidRDefault="003105C3" w:rsidP="003A6C28">
      <w:pPr>
        <w:jc w:val="both"/>
        <w:rPr>
          <w:rFonts w:asciiTheme="minorHAnsi" w:hAnsiTheme="minorHAnsi" w:cs="Arial"/>
          <w:i/>
          <w:iCs/>
          <w:lang w:val="hr-HR"/>
        </w:rPr>
      </w:pPr>
    </w:p>
    <w:p w14:paraId="61BE12F2" w14:textId="77777777" w:rsidR="003105C3" w:rsidRPr="00753EF9" w:rsidRDefault="003105C3" w:rsidP="003A6C28">
      <w:pPr>
        <w:jc w:val="both"/>
        <w:rPr>
          <w:rFonts w:asciiTheme="minorHAnsi" w:hAnsiTheme="minorHAnsi" w:cs="Arial"/>
          <w:lang w:val="hr-HR"/>
        </w:rPr>
      </w:pPr>
      <w:r w:rsidRPr="00753EF9">
        <w:rPr>
          <w:rFonts w:asciiTheme="minorHAnsi" w:hAnsiTheme="minorHAnsi" w:cs="Arial"/>
          <w:lang w:val="hr-HR"/>
        </w:rPr>
        <w:t>Kod tekstova i navoda koji imaju dva autora navodimo samo prvog autora i dodamo «i drugi», odnosno «i dr. ».</w:t>
      </w:r>
    </w:p>
    <w:p w14:paraId="61BE12F3" w14:textId="77777777" w:rsidR="003105C3" w:rsidRPr="00753EF9" w:rsidRDefault="003105C3" w:rsidP="003A6C28">
      <w:pPr>
        <w:ind w:left="360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hr-HR"/>
        </w:rPr>
      </w:pPr>
      <w:r w:rsidRPr="00753EF9">
        <w:rPr>
          <w:rFonts w:asciiTheme="minorHAnsi" w:hAnsiTheme="minorHAnsi" w:cs="Arial"/>
          <w:sz w:val="22"/>
          <w:szCs w:val="22"/>
          <w:lang w:val="hr-HR"/>
        </w:rPr>
        <w:tab/>
      </w:r>
    </w:p>
    <w:p w14:paraId="61BE12F4" w14:textId="77777777" w:rsidR="003105C3" w:rsidRPr="00753EF9" w:rsidRDefault="003105C3" w:rsidP="003A6C28">
      <w:pPr>
        <w:pStyle w:val="Heading2"/>
        <w:rPr>
          <w:rFonts w:asciiTheme="minorHAnsi" w:hAnsiTheme="minorHAnsi" w:cs="Arial"/>
          <w:b/>
          <w:i w:val="0"/>
          <w:sz w:val="28"/>
          <w:szCs w:val="28"/>
          <w:lang w:val="hr-HR"/>
        </w:rPr>
      </w:pPr>
      <w:bookmarkStart w:id="126" w:name="_Toc140556251"/>
      <w:bookmarkStart w:id="127" w:name="_Toc140556374"/>
      <w:bookmarkStart w:id="128" w:name="_Toc140556543"/>
      <w:bookmarkStart w:id="129" w:name="_Toc140556882"/>
    </w:p>
    <w:p w14:paraId="61BE12F5" w14:textId="77777777" w:rsidR="009C20AF" w:rsidRDefault="009C20AF" w:rsidP="003A6C28">
      <w:pPr>
        <w:pStyle w:val="Heading2"/>
        <w:rPr>
          <w:rFonts w:asciiTheme="minorHAnsi" w:hAnsiTheme="minorHAnsi"/>
          <w:i w:val="0"/>
          <w:iCs w:val="0"/>
          <w:lang w:val="pl-PL" w:eastAsia="sr-Cyrl-CS"/>
        </w:rPr>
      </w:pPr>
      <w:bookmarkStart w:id="130" w:name="_Toc142837866"/>
    </w:p>
    <w:p w14:paraId="61BE12F6" w14:textId="77777777" w:rsidR="00305101" w:rsidRDefault="00305101" w:rsidP="00305101">
      <w:pPr>
        <w:rPr>
          <w:lang w:val="pl-PL"/>
        </w:rPr>
      </w:pPr>
    </w:p>
    <w:p w14:paraId="61BE12F7" w14:textId="77777777" w:rsidR="00305101" w:rsidRPr="00305101" w:rsidRDefault="00305101" w:rsidP="00305101">
      <w:pPr>
        <w:rPr>
          <w:lang w:val="pl-PL"/>
        </w:rPr>
      </w:pPr>
    </w:p>
    <w:p w14:paraId="61BE12F8" w14:textId="77777777" w:rsidR="003105C3" w:rsidRPr="004B5C18" w:rsidRDefault="004B5C18" w:rsidP="003A6C28">
      <w:pPr>
        <w:pStyle w:val="Heading2"/>
        <w:rPr>
          <w:rFonts w:ascii="Georgia" w:hAnsi="Georgia" w:cs="Arial"/>
          <w:i w:val="0"/>
          <w:color w:val="17365D" w:themeColor="text2" w:themeShade="BF"/>
          <w:sz w:val="44"/>
          <w:szCs w:val="44"/>
          <w:lang w:val="hr-HR"/>
        </w:rPr>
      </w:pPr>
      <w:r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it-IT"/>
        </w:rPr>
        <w:t>7. Tabele</w:t>
      </w:r>
      <w:r w:rsidR="003105C3"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hr-HR"/>
        </w:rPr>
        <w:t xml:space="preserve">, </w:t>
      </w:r>
      <w:r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it-IT"/>
        </w:rPr>
        <w:t>slike</w:t>
      </w:r>
      <w:r w:rsidR="003105C3"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hr-HR"/>
        </w:rPr>
        <w:t xml:space="preserve"> </w:t>
      </w:r>
      <w:r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it-IT"/>
        </w:rPr>
        <w:t>i</w:t>
      </w:r>
      <w:r w:rsidR="003105C3"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hr-HR"/>
        </w:rPr>
        <w:t xml:space="preserve"> </w:t>
      </w:r>
      <w:r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it-IT"/>
        </w:rPr>
        <w:t>prilozi</w:t>
      </w:r>
      <w:bookmarkEnd w:id="126"/>
      <w:bookmarkEnd w:id="127"/>
      <w:bookmarkEnd w:id="128"/>
      <w:bookmarkEnd w:id="129"/>
      <w:bookmarkEnd w:id="130"/>
    </w:p>
    <w:p w14:paraId="61BE12F9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61BE12FA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61BE12FB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  <w:lang w:val="hr-HR"/>
        </w:rPr>
        <w:t>T</w:t>
      </w:r>
      <w:r w:rsidRPr="00753EF9">
        <w:rPr>
          <w:rFonts w:asciiTheme="minorHAnsi" w:hAnsiTheme="minorHAnsi" w:cs="Arial"/>
          <w:lang w:val="pl-PL"/>
        </w:rPr>
        <w:t>abele</w:t>
      </w:r>
      <w:r w:rsidRPr="00753EF9">
        <w:rPr>
          <w:rFonts w:asciiTheme="minorHAnsi" w:hAnsiTheme="minorHAnsi" w:cs="Arial"/>
          <w:lang w:val="hr-HR"/>
        </w:rPr>
        <w:t xml:space="preserve">, </w:t>
      </w:r>
      <w:r w:rsidRPr="00753EF9">
        <w:rPr>
          <w:rFonts w:asciiTheme="minorHAnsi" w:hAnsiTheme="minorHAnsi" w:cs="Arial"/>
          <w:lang w:val="pl-PL"/>
        </w:rPr>
        <w:t>skice</w:t>
      </w:r>
      <w:r w:rsidRPr="00753EF9">
        <w:rPr>
          <w:rFonts w:asciiTheme="minorHAnsi" w:hAnsiTheme="minorHAnsi" w:cs="Arial"/>
          <w:lang w:val="hr-HR"/>
        </w:rPr>
        <w:t xml:space="preserve">, </w:t>
      </w:r>
      <w:r w:rsidRPr="00753EF9">
        <w:rPr>
          <w:rFonts w:asciiTheme="minorHAnsi" w:hAnsiTheme="minorHAnsi" w:cs="Arial"/>
          <w:lang w:val="pl-PL"/>
        </w:rPr>
        <w:t>slike i sl.</w:t>
      </w:r>
      <w:r w:rsidRPr="00753EF9">
        <w:rPr>
          <w:rFonts w:asciiTheme="minorHAnsi" w:hAnsiTheme="minorHAnsi" w:cs="Arial"/>
          <w:lang w:val="hr-HR"/>
        </w:rPr>
        <w:t xml:space="preserve"> </w:t>
      </w:r>
      <w:r w:rsidRPr="00753EF9">
        <w:rPr>
          <w:rFonts w:asciiTheme="minorHAnsi" w:hAnsiTheme="minorHAnsi" w:cs="Arial"/>
          <w:lang w:val="pl-PL"/>
        </w:rPr>
        <w:t>treba</w:t>
      </w:r>
      <w:r w:rsidRPr="00753EF9">
        <w:rPr>
          <w:rFonts w:asciiTheme="minorHAnsi" w:hAnsiTheme="minorHAnsi" w:cs="Arial"/>
          <w:lang w:val="hr-HR"/>
        </w:rPr>
        <w:t xml:space="preserve"> </w:t>
      </w:r>
      <w:r w:rsidRPr="00753EF9">
        <w:rPr>
          <w:rFonts w:asciiTheme="minorHAnsi" w:hAnsiTheme="minorHAnsi" w:cs="Arial"/>
          <w:lang w:val="pl-PL"/>
        </w:rPr>
        <w:t>da</w:t>
      </w:r>
      <w:r w:rsidRPr="00753EF9">
        <w:rPr>
          <w:rFonts w:asciiTheme="minorHAnsi" w:hAnsiTheme="minorHAnsi" w:cs="Arial"/>
          <w:lang w:val="hr-HR"/>
        </w:rPr>
        <w:t xml:space="preserve"> </w:t>
      </w:r>
      <w:r w:rsidRPr="00753EF9">
        <w:rPr>
          <w:rFonts w:asciiTheme="minorHAnsi" w:hAnsiTheme="minorHAnsi" w:cs="Arial"/>
          <w:lang w:val="pl-PL"/>
        </w:rPr>
        <w:t>budu</w:t>
      </w:r>
      <w:r w:rsidRPr="00753EF9">
        <w:rPr>
          <w:rFonts w:asciiTheme="minorHAnsi" w:hAnsiTheme="minorHAnsi" w:cs="Arial"/>
          <w:lang w:val="hr-HR"/>
        </w:rPr>
        <w:t xml:space="preserve"> </w:t>
      </w:r>
      <w:r w:rsidRPr="00753EF9">
        <w:rPr>
          <w:rFonts w:asciiTheme="minorHAnsi" w:hAnsiTheme="minorHAnsi" w:cs="Arial"/>
          <w:lang w:val="pl-PL"/>
        </w:rPr>
        <w:t>ozna</w:t>
      </w:r>
      <w:r w:rsidRPr="00753EF9">
        <w:rPr>
          <w:rFonts w:asciiTheme="minorHAnsi" w:hAnsiTheme="minorHAnsi" w:cs="Arial"/>
          <w:lang w:val="hr-HR"/>
        </w:rPr>
        <w:t>č</w:t>
      </w:r>
      <w:r w:rsidRPr="00753EF9">
        <w:rPr>
          <w:rFonts w:asciiTheme="minorHAnsi" w:hAnsiTheme="minorHAnsi" w:cs="Arial"/>
          <w:lang w:val="pl-PL"/>
        </w:rPr>
        <w:t>ene</w:t>
      </w:r>
      <w:r w:rsidRPr="00753EF9">
        <w:rPr>
          <w:rFonts w:asciiTheme="minorHAnsi" w:hAnsiTheme="minorHAnsi" w:cs="Arial"/>
        </w:rPr>
        <w:t xml:space="preserve"> brojevima od 1 do n (hronološki).</w:t>
      </w:r>
    </w:p>
    <w:p w14:paraId="61BE12FC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Prva uzastopna brojčana oznaka prikazuje broj poglavlja, druga tabelu ili skicu, odnosno sliku. Tabele i slike su umetnute u materijal na odgovarajućim </w:t>
      </w:r>
      <w:proofErr w:type="spellStart"/>
      <w:r w:rsidRPr="00753EF9">
        <w:rPr>
          <w:rFonts w:asciiTheme="minorHAnsi" w:hAnsiTheme="minorHAnsi" w:cs="Arial"/>
        </w:rPr>
        <w:t>mjestima</w:t>
      </w:r>
      <w:proofErr w:type="spellEnd"/>
      <w:r w:rsidRPr="00753EF9">
        <w:rPr>
          <w:rFonts w:asciiTheme="minorHAnsi" w:hAnsiTheme="minorHAnsi" w:cs="Arial"/>
        </w:rPr>
        <w:t xml:space="preserve">, a istovremeno su </w:t>
      </w:r>
      <w:r w:rsidRPr="00753EF9">
        <w:rPr>
          <w:rFonts w:asciiTheme="minorHAnsi" w:hAnsiTheme="minorHAnsi" w:cs="Arial"/>
        </w:rPr>
        <w:lastRenderedPageBreak/>
        <w:t xml:space="preserve">pomenute u materijalu. Ukoliko su preuzete iz literature, neka neposredno ispod njih bude naveden izvor. </w:t>
      </w:r>
    </w:p>
    <w:p w14:paraId="61BE12FD" w14:textId="77777777" w:rsidR="003105C3" w:rsidRPr="00753EF9" w:rsidRDefault="003105C3" w:rsidP="003A6C28">
      <w:pPr>
        <w:ind w:left="900"/>
        <w:jc w:val="both"/>
        <w:rPr>
          <w:rFonts w:asciiTheme="minorHAnsi" w:hAnsiTheme="minorHAnsi" w:cs="Arial"/>
        </w:rPr>
      </w:pPr>
    </w:p>
    <w:p w14:paraId="61BE12FE" w14:textId="77777777" w:rsidR="003105C3" w:rsidRPr="00753EF9" w:rsidRDefault="003105C3" w:rsidP="003A6C28">
      <w:pPr>
        <w:ind w:left="900"/>
        <w:jc w:val="both"/>
        <w:rPr>
          <w:rFonts w:asciiTheme="minorHAnsi" w:hAnsiTheme="minorHAnsi" w:cs="Arial"/>
        </w:rPr>
      </w:pPr>
    </w:p>
    <w:p w14:paraId="61BE12FF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</w:p>
    <w:p w14:paraId="61BE1300" w14:textId="77777777" w:rsidR="003105C3" w:rsidRPr="00753EF9" w:rsidRDefault="003105C3" w:rsidP="003A6C28">
      <w:pPr>
        <w:ind w:left="90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Slika 1: Model utvrđivanja navedenih potreba:</w:t>
      </w:r>
    </w:p>
    <w:p w14:paraId="61BE1301" w14:textId="77777777" w:rsidR="003105C3" w:rsidRPr="00753EF9" w:rsidRDefault="003105C3" w:rsidP="003A6C28">
      <w:pPr>
        <w:ind w:left="900"/>
        <w:jc w:val="both"/>
        <w:rPr>
          <w:rFonts w:asciiTheme="minorHAnsi" w:hAnsiTheme="minorHAnsi" w:cs="Arial"/>
          <w:sz w:val="22"/>
          <w:szCs w:val="22"/>
        </w:rPr>
      </w:pPr>
      <w:r w:rsidRPr="00753EF9">
        <w:rPr>
          <w:rFonts w:asciiTheme="minorHAnsi" w:hAnsiTheme="minorHAnsi" w:cs="Arial"/>
          <w:sz w:val="22"/>
          <w:szCs w:val="22"/>
        </w:rPr>
        <w:br w:type="textWrapping" w:clear="all"/>
      </w:r>
      <w:r w:rsidR="00582B92">
        <w:rPr>
          <w:rFonts w:asciiTheme="minorHAnsi" w:hAnsiTheme="minorHAnsi" w:cs="Arial"/>
          <w:noProof/>
          <w:sz w:val="22"/>
          <w:szCs w:val="22"/>
          <w:lang w:val="bs-Latn-BA" w:eastAsia="bs-Latn-BA"/>
        </w:rPr>
        <mc:AlternateContent>
          <mc:Choice Requires="wpc">
            <w:drawing>
              <wp:inline distT="0" distB="0" distL="0" distR="0" wp14:anchorId="61BE1352" wp14:editId="61BE1353">
                <wp:extent cx="1995805" cy="1748790"/>
                <wp:effectExtent l="0" t="13970" r="0" b="0"/>
                <wp:docPr id="3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128" y="0"/>
                            <a:ext cx="1952677" cy="30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E1366" w14:textId="77777777" w:rsidR="00932A7F" w:rsidRPr="00536AB4" w:rsidRDefault="00932A7F" w:rsidP="003105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FFCC00"/>
                                  <w:sz w:val="21"/>
                                  <w:szCs w:val="36"/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65" cy="1748790"/>
                            <a:chOff x="3197" y="1530"/>
                            <a:chExt cx="1552" cy="1473"/>
                          </a:xfrm>
                        </wpg:grpSpPr>
                        <wps:wsp>
                          <wps:cNvPr id="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2" y="1668"/>
                              <a:ext cx="1161" cy="1071"/>
                            </a:xfrm>
                            <a:prstGeom prst="rect">
                              <a:avLst/>
                            </a:pr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4" y="1620"/>
                              <a:ext cx="1146" cy="10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0638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87" y="1613"/>
                              <a:ext cx="2" cy="496"/>
                            </a:xfrm>
                            <a:prstGeom prst="line">
                              <a:avLst/>
                            </a:prstGeom>
                            <a:noFill/>
                            <a:ln w="20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87" y="2105"/>
                              <a:ext cx="501" cy="2"/>
                            </a:xfrm>
                            <a:prstGeom prst="line">
                              <a:avLst/>
                            </a:prstGeom>
                            <a:noFill/>
                            <a:ln w="20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0" y="2157"/>
                              <a:ext cx="192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0" y="2162"/>
                              <a:ext cx="121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E1367" w14:textId="77777777" w:rsidR="00932A7F" w:rsidRPr="00536AB4" w:rsidRDefault="00932A7F" w:rsidP="003105C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FFFFFF"/>
                                    <w:sz w:val="21"/>
                                    <w:szCs w:val="36"/>
                                    <w:lang w:val="sl-SI"/>
                                  </w:rPr>
                                </w:pPr>
                                <w:r w:rsidRPr="00536AB4">
                                  <w:rPr>
                                    <w:b/>
                                    <w:bCs/>
                                    <w:color w:val="808080"/>
                                    <w:sz w:val="25"/>
                                    <w:szCs w:val="42"/>
                                    <w:lang w:val="sl-SI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3" y="2150"/>
                              <a:ext cx="192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3" y="2155"/>
                              <a:ext cx="121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E1368" w14:textId="77777777" w:rsidR="00932A7F" w:rsidRPr="00536AB4" w:rsidRDefault="00932A7F" w:rsidP="003105C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FFFFFF"/>
                                    <w:sz w:val="21"/>
                                    <w:szCs w:val="36"/>
                                    <w:lang w:val="sl-SI"/>
                                  </w:rPr>
                                </w:pPr>
                                <w:r w:rsidRPr="00536AB4">
                                  <w:rPr>
                                    <w:b/>
                                    <w:bCs/>
                                    <w:color w:val="000000"/>
                                    <w:sz w:val="25"/>
                                    <w:szCs w:val="42"/>
                                    <w:lang w:val="sl-SI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1829"/>
                              <a:ext cx="184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1834"/>
                              <a:ext cx="112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E1369" w14:textId="77777777" w:rsidR="00932A7F" w:rsidRPr="00536AB4" w:rsidRDefault="00932A7F" w:rsidP="003105C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FFFFFF"/>
                                    <w:sz w:val="21"/>
                                    <w:szCs w:val="36"/>
                                    <w:lang w:val="sl-SI"/>
                                  </w:rPr>
                                </w:pPr>
                                <w:r w:rsidRPr="00536AB4">
                                  <w:rPr>
                                    <w:b/>
                                    <w:bCs/>
                                    <w:color w:val="808080"/>
                                    <w:sz w:val="25"/>
                                    <w:szCs w:val="42"/>
                                    <w:lang w:val="sl-SI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1" y="1822"/>
                              <a:ext cx="184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1" y="1827"/>
                              <a:ext cx="112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E136A" w14:textId="77777777" w:rsidR="00932A7F" w:rsidRPr="00536AB4" w:rsidRDefault="00932A7F" w:rsidP="003105C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FFFFFF"/>
                                    <w:sz w:val="21"/>
                                    <w:szCs w:val="36"/>
                                    <w:lang w:val="sl-SI"/>
                                  </w:rPr>
                                </w:pPr>
                                <w:r w:rsidRPr="00536AB4">
                                  <w:rPr>
                                    <w:b/>
                                    <w:bCs/>
                                    <w:color w:val="000000"/>
                                    <w:sz w:val="25"/>
                                    <w:szCs w:val="42"/>
                                    <w:lang w:val="sl-SI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36" y="2527"/>
                              <a:ext cx="406" cy="175"/>
                            </a:xfrm>
                            <a:prstGeom prst="line">
                              <a:avLst/>
                            </a:prstGeom>
                            <a:noFill/>
                            <a:ln w="20638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3802" y="2497"/>
                              <a:ext cx="113" cy="81"/>
                            </a:xfrm>
                            <a:custGeom>
                              <a:avLst/>
                              <a:gdLst>
                                <a:gd name="T0" fmla="*/ 35 w 113"/>
                                <a:gd name="T1" fmla="*/ 81 h 81"/>
                                <a:gd name="T2" fmla="*/ 32 w 113"/>
                                <a:gd name="T3" fmla="*/ 34 h 81"/>
                                <a:gd name="T4" fmla="*/ 0 w 113"/>
                                <a:gd name="T5" fmla="*/ 0 h 81"/>
                                <a:gd name="T6" fmla="*/ 113 w 113"/>
                                <a:gd name="T7" fmla="*/ 0 h 81"/>
                                <a:gd name="T8" fmla="*/ 35 w 113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81">
                                  <a:moveTo>
                                    <a:pt x="35" y="81"/>
                                  </a:moveTo>
                                  <a:lnTo>
                                    <a:pt x="32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35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55" y="2445"/>
                              <a:ext cx="404" cy="174"/>
                            </a:xfrm>
                            <a:prstGeom prst="line">
                              <a:avLst/>
                            </a:prstGeom>
                            <a:noFill/>
                            <a:ln w="20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3719" y="2414"/>
                              <a:ext cx="113" cy="83"/>
                            </a:xfrm>
                            <a:custGeom>
                              <a:avLst/>
                              <a:gdLst>
                                <a:gd name="T0" fmla="*/ 35 w 113"/>
                                <a:gd name="T1" fmla="*/ 83 h 83"/>
                                <a:gd name="T2" fmla="*/ 32 w 113"/>
                                <a:gd name="T3" fmla="*/ 35 h 83"/>
                                <a:gd name="T4" fmla="*/ 0 w 113"/>
                                <a:gd name="T5" fmla="*/ 0 h 83"/>
                                <a:gd name="T6" fmla="*/ 113 w 113"/>
                                <a:gd name="T7" fmla="*/ 0 h 83"/>
                                <a:gd name="T8" fmla="*/ 35 w 113"/>
                                <a:gd name="T9" fmla="*/ 83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83">
                                  <a:moveTo>
                                    <a:pt x="35" y="83"/>
                                  </a:moveTo>
                                  <a:lnTo>
                                    <a:pt x="32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3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2"/>
                          <wpg:cNvGrpSpPr>
                            <a:grpSpLocks/>
                          </wpg:cNvGrpSpPr>
                          <wpg:grpSpPr bwMode="auto">
                            <a:xfrm rot="-1359561">
                              <a:off x="3424" y="1533"/>
                              <a:ext cx="254" cy="446"/>
                              <a:chOff x="3509" y="1396"/>
                              <a:chExt cx="254" cy="446"/>
                            </a:xfrm>
                          </wpg:grpSpPr>
                          <wps:wsp>
                            <wps:cNvPr id="25" name="Line 2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509" y="1396"/>
                                <a:ext cx="217" cy="380"/>
                              </a:xfrm>
                              <a:prstGeom prst="line">
                                <a:avLst/>
                              </a:prstGeom>
                              <a:noFill/>
                              <a:ln w="206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73" y="1731"/>
                                <a:ext cx="90" cy="111"/>
                              </a:xfrm>
                              <a:custGeom>
                                <a:avLst/>
                                <a:gdLst>
                                  <a:gd name="T0" fmla="*/ 0 w 90"/>
                                  <a:gd name="T1" fmla="*/ 43 h 111"/>
                                  <a:gd name="T2" fmla="*/ 46 w 90"/>
                                  <a:gd name="T3" fmla="*/ 35 h 111"/>
                                  <a:gd name="T4" fmla="*/ 80 w 90"/>
                                  <a:gd name="T5" fmla="*/ 0 h 111"/>
                                  <a:gd name="T6" fmla="*/ 90 w 90"/>
                                  <a:gd name="T7" fmla="*/ 111 h 111"/>
                                  <a:gd name="T8" fmla="*/ 0 w 90"/>
                                  <a:gd name="T9" fmla="*/ 43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0" h="111">
                                    <a:moveTo>
                                      <a:pt x="0" y="43"/>
                                    </a:moveTo>
                                    <a:lnTo>
                                      <a:pt x="46" y="35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0" y="111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Line 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91" y="2531"/>
                              <a:ext cx="194" cy="397"/>
                            </a:xfrm>
                            <a:prstGeom prst="line">
                              <a:avLst/>
                            </a:prstGeom>
                            <a:noFill/>
                            <a:ln w="20638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4358" y="2462"/>
                              <a:ext cx="84" cy="111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73 h 111"/>
                                <a:gd name="T2" fmla="*/ 38 w 84"/>
                                <a:gd name="T3" fmla="*/ 79 h 111"/>
                                <a:gd name="T4" fmla="*/ 6 w 84"/>
                                <a:gd name="T5" fmla="*/ 111 h 111"/>
                                <a:gd name="T6" fmla="*/ 0 w 84"/>
                                <a:gd name="T7" fmla="*/ 0 h 111"/>
                                <a:gd name="T8" fmla="*/ 84 w 84"/>
                                <a:gd name="T9" fmla="*/ 7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111">
                                  <a:moveTo>
                                    <a:pt x="84" y="73"/>
                                  </a:moveTo>
                                  <a:lnTo>
                                    <a:pt x="38" y="79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08" y="2449"/>
                              <a:ext cx="194" cy="397"/>
                            </a:xfrm>
                            <a:prstGeom prst="line">
                              <a:avLst/>
                            </a:prstGeom>
                            <a:noFill/>
                            <a:ln w="20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4276" y="2381"/>
                              <a:ext cx="85" cy="111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73 h 111"/>
                                <a:gd name="T2" fmla="*/ 37 w 85"/>
                                <a:gd name="T3" fmla="*/ 78 h 111"/>
                                <a:gd name="T4" fmla="*/ 5 w 85"/>
                                <a:gd name="T5" fmla="*/ 111 h 111"/>
                                <a:gd name="T6" fmla="*/ 0 w 85"/>
                                <a:gd name="T7" fmla="*/ 0 h 111"/>
                                <a:gd name="T8" fmla="*/ 85 w 85"/>
                                <a:gd name="T9" fmla="*/ 7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" h="111">
                                  <a:moveTo>
                                    <a:pt x="85" y="73"/>
                                  </a:moveTo>
                                  <a:lnTo>
                                    <a:pt x="37" y="78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85" y="1613"/>
                              <a:ext cx="264" cy="262"/>
                            </a:xfrm>
                            <a:prstGeom prst="line">
                              <a:avLst/>
                            </a:prstGeom>
                            <a:noFill/>
                            <a:ln w="20638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4432" y="1827"/>
                              <a:ext cx="105" cy="104"/>
                            </a:xfrm>
                            <a:custGeom>
                              <a:avLst/>
                              <a:gdLst>
                                <a:gd name="T0" fmla="*/ 40 w 105"/>
                                <a:gd name="T1" fmla="*/ 0 h 104"/>
                                <a:gd name="T2" fmla="*/ 62 w 105"/>
                                <a:gd name="T3" fmla="*/ 43 h 104"/>
                                <a:gd name="T4" fmla="*/ 105 w 105"/>
                                <a:gd name="T5" fmla="*/ 61 h 104"/>
                                <a:gd name="T6" fmla="*/ 0 w 105"/>
                                <a:gd name="T7" fmla="*/ 104 h 104"/>
                                <a:gd name="T8" fmla="*/ 40 w 105"/>
                                <a:gd name="T9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04">
                                  <a:moveTo>
                                    <a:pt x="40" y="0"/>
                                  </a:moveTo>
                                  <a:lnTo>
                                    <a:pt x="62" y="43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02" y="1530"/>
                              <a:ext cx="264" cy="262"/>
                            </a:xfrm>
                            <a:prstGeom prst="line">
                              <a:avLst/>
                            </a:prstGeom>
                            <a:noFill/>
                            <a:ln w="20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4349" y="1744"/>
                              <a:ext cx="106" cy="105"/>
                            </a:xfrm>
                            <a:custGeom>
                              <a:avLst/>
                              <a:gdLst>
                                <a:gd name="T0" fmla="*/ 40 w 106"/>
                                <a:gd name="T1" fmla="*/ 0 h 105"/>
                                <a:gd name="T2" fmla="*/ 62 w 106"/>
                                <a:gd name="T3" fmla="*/ 43 h 105"/>
                                <a:gd name="T4" fmla="*/ 106 w 106"/>
                                <a:gd name="T5" fmla="*/ 61 h 105"/>
                                <a:gd name="T6" fmla="*/ 0 w 106"/>
                                <a:gd name="T7" fmla="*/ 105 h 105"/>
                                <a:gd name="T8" fmla="*/ 40 w 106"/>
                                <a:gd name="T9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05">
                                  <a:moveTo>
                                    <a:pt x="40" y="0"/>
                                  </a:moveTo>
                                  <a:lnTo>
                                    <a:pt x="62" y="43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7" y="2840"/>
                              <a:ext cx="1316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E136B" w14:textId="77777777" w:rsidR="00932A7F" w:rsidRPr="00536AB4" w:rsidRDefault="00932A7F" w:rsidP="003105C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FFCC00"/>
                                    <w:sz w:val="21"/>
                                    <w:szCs w:val="36"/>
                                    <w:lang w:val="sl-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1BE1352" id="Canvas 2" o:spid="_x0000_s1026" editas="canvas" style="width:157.15pt;height:137.7pt;mso-position-horizontal-relative:char;mso-position-vertical-relative:line" coordsize="19958,1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958;height:17487;visibility:visible;mso-wrap-style:square">
                  <v:fill o:detectmouseclick="t"/>
                  <v:path o:connecttype="none"/>
                </v:shape>
                <v:rect id="Rectangle 4" o:spid="_x0000_s1028" style="position:absolute;left:431;width:19527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61BE1366" w14:textId="77777777" w:rsidR="00932A7F" w:rsidRPr="00536AB4" w:rsidRDefault="00932A7F" w:rsidP="003105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FFCC00"/>
                            <w:sz w:val="21"/>
                            <w:szCs w:val="36"/>
                            <w:lang w:val="sl-SI"/>
                          </w:rPr>
                        </w:pPr>
                      </w:p>
                    </w:txbxContent>
                  </v:textbox>
                </v:rect>
                <v:group id="Group 5" o:spid="_x0000_s1029" style="position:absolute;width:18288;height:17487" coordorigin="3197,1530" coordsize="1552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6" o:spid="_x0000_s1030" style="position:absolute;left:3482;top:1668;width:1161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068AA&#10;AADaAAAADwAAAGRycy9kb3ducmV2LnhtbERPzYrCMBC+C/sOYRa8iKaKFLcaZREFEUTq9gGGZrYp&#10;20y6TdT69uYgePz4/leb3jbiRp2vHSuYThIQxKXTNVcKip/9eAHCB2SNjWNS8CAPm/XHYIWZdnfO&#10;6XYJlYgh7DNUYEJoMyl9aciin7iWOHK/rrMYIuwqqTu8x3DbyFmSpNJizbHBYEtbQ+Xf5WoVfBWn&#10;Ij24Xpbz42if78z/+XxKlRp+9t9LEIH68Ba/3AetIG6NV+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L068AAAADaAAAADwAAAAAAAAAAAAAAAACYAgAAZHJzL2Rvd25y&#10;ZXYueG1sUEsFBgAAAAAEAAQA9QAAAIUDAAAAAA==&#10;" fillcolor="#b2b2b2" stroked="f"/>
                  <v:rect id="Rectangle 7" o:spid="_x0000_s1031" style="position:absolute;left:3434;top:1620;width:1146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rUMQA&#10;AADaAAAADwAAAGRycy9kb3ducmV2LnhtbESPQWvCQBSE7wX/w/KE3pqNWopNXaUoSlGhVMXzI/ua&#10;jc2+jdmtif/eFQo9DjPzDTOZdbYSF2p86VjBIElBEOdOl1woOOyXT2MQPiBrrByTgit5mE17DxPM&#10;tGv5iy67UIgIYZ+hAhNCnUnpc0MWfeJq4uh9u8ZiiLIppG6wjXBbyWGavkiLJccFgzXNDeU/u1+r&#10;oDwdF+euXT+b0Wrl3Pb6OT5upFKP/e79DUSgLvyH/9ofWsEr3K/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XK1DEAAAA2gAAAA8AAAAAAAAAAAAAAAAAmAIAAGRycy9k&#10;b3ducmV2LnhtbFBLBQYAAAAABAAEAPUAAACJAwAAAAA=&#10;" strokeweight=".57328mm"/>
                  <v:line id="Line 8" o:spid="_x0000_s1032" style="position:absolute;visibility:visible;mso-wrap-style:square" from="4087,1613" to="4089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tpdcUAAADbAAAADwAAAGRycy9kb3ducmV2LnhtbESPQU/DMAyF70j7D5GRuKAtBQk0lWXT&#10;xlSEuLHtsKOXmKaicUoT2vLv8QGJm633/N7n1WYKrRqoT01kA3eLAhSxja7h2sDpWM2XoFJGdthG&#10;JgM/lGCznl2tsHRx5HcaDrlWEsKpRAM+567UOllPAdMidsSifcQ+YJa1r7XrcZTw0Or7onjUARuW&#10;Bo8dPXuyn4fvYKAbb3fn+s0Pe1t9vWzDw7G62L0xN9fT9glUpin/m/+uX53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tpdcUAAADbAAAADwAAAAAAAAAA&#10;AAAAAAChAgAAZHJzL2Rvd25yZXYueG1sUEsFBgAAAAAEAAQA+QAAAJMDAAAAAA==&#10;" strokeweight=".57328mm"/>
                  <v:line id="Line 9" o:spid="_x0000_s1033" style="position:absolute;visibility:visible;mso-wrap-style:square" from="4087,2105" to="4588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fM7sIAAADbAAAADwAAAGRycy9kb3ducmV2LnhtbERPyWrDMBC9F/oPYgq9lEZOoSG4UUIW&#10;XEpuWQ49TqWpZWqNHEux3b+PAoHc5vHWmS0GV4uO2lB5VjAeZSCItTcVlwqOh+J1CiJEZIO1Z1Lw&#10;TwEW88eHGebG97yjbh9LkUI45KjAxtjkUgZtyWEY+YY4cb++dRgTbEtpWuxTuKvlW5ZNpMOKU4PF&#10;htaW9N/+7BQ0/cvqu9zabqOL0+fSvR+KH71R6vlpWH6AiDTEu/jm/jJp/hiuv6QD5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fM7sIAAADbAAAADwAAAAAAAAAAAAAA&#10;AAChAgAAZHJzL2Rvd25yZXYueG1sUEsFBgAAAAAEAAQA+QAAAJADAAAAAA==&#10;" strokeweight=".57328mm"/>
                  <v:rect id="Rectangle 10" o:spid="_x0000_s1034" style="position:absolute;left:3700;top:2157;width:19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    <v:rect id="Rectangle 11" o:spid="_x0000_s1035" style="position:absolute;left:3700;top:2162;width:1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<v:textbox inset="0,0,0,0">
                      <w:txbxContent>
                        <w:p w14:paraId="61BE1367" w14:textId="77777777" w:rsidR="00932A7F" w:rsidRPr="00536AB4" w:rsidRDefault="00932A7F" w:rsidP="003105C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  <w:sz w:val="21"/>
                              <w:szCs w:val="36"/>
                              <w:lang w:val="sl-SI"/>
                            </w:rPr>
                          </w:pPr>
                          <w:r w:rsidRPr="00536AB4">
                            <w:rPr>
                              <w:b/>
                              <w:bCs/>
                              <w:color w:val="808080"/>
                              <w:sz w:val="25"/>
                              <w:szCs w:val="42"/>
                              <w:lang w:val="sl-SI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2" o:spid="_x0000_s1036" style="position:absolute;left:3693;top:2150;width:192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        <v:rect id="Rectangle 13" o:spid="_x0000_s1037" style="position:absolute;left:3693;top:2155;width:1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inset="0,0,0,0">
                      <w:txbxContent>
                        <w:p w14:paraId="61BE1368" w14:textId="77777777" w:rsidR="00932A7F" w:rsidRPr="00536AB4" w:rsidRDefault="00932A7F" w:rsidP="003105C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  <w:sz w:val="21"/>
                              <w:szCs w:val="36"/>
                              <w:lang w:val="sl-SI"/>
                            </w:rPr>
                          </w:pPr>
                          <w:r w:rsidRPr="00536AB4">
                            <w:rPr>
                              <w:b/>
                              <w:bCs/>
                              <w:color w:val="000000"/>
                              <w:sz w:val="25"/>
                              <w:szCs w:val="42"/>
                              <w:lang w:val="sl-SI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4" o:spid="_x0000_s1038" style="position:absolute;left:4278;top:1829;width:18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  <v:rect id="Rectangle 15" o:spid="_x0000_s1039" style="position:absolute;left:4278;top:1834;width:11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<v:textbox inset="0,0,0,0">
                      <w:txbxContent>
                        <w:p w14:paraId="61BE1369" w14:textId="77777777" w:rsidR="00932A7F" w:rsidRPr="00536AB4" w:rsidRDefault="00932A7F" w:rsidP="003105C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  <w:sz w:val="21"/>
                              <w:szCs w:val="36"/>
                              <w:lang w:val="sl-SI"/>
                            </w:rPr>
                          </w:pPr>
                          <w:r w:rsidRPr="00536AB4">
                            <w:rPr>
                              <w:b/>
                              <w:bCs/>
                              <w:color w:val="808080"/>
                              <w:sz w:val="25"/>
                              <w:szCs w:val="42"/>
                              <w:lang w:val="sl-SI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6" o:spid="_x0000_s1040" style="position:absolute;left:4271;top:1822;width:18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  <v:rect id="Rectangle 17" o:spid="_x0000_s1041" style="position:absolute;left:4271;top:1827;width:11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<v:textbox inset="0,0,0,0">
                      <w:txbxContent>
                        <w:p w14:paraId="61BE136A" w14:textId="77777777" w:rsidR="00932A7F" w:rsidRPr="00536AB4" w:rsidRDefault="00932A7F" w:rsidP="003105C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  <w:sz w:val="21"/>
                              <w:szCs w:val="36"/>
                              <w:lang w:val="sl-SI"/>
                            </w:rPr>
                          </w:pPr>
                          <w:r w:rsidRPr="00536AB4">
                            <w:rPr>
                              <w:b/>
                              <w:bCs/>
                              <w:color w:val="000000"/>
                              <w:sz w:val="25"/>
                              <w:szCs w:val="42"/>
                              <w:lang w:val="sl-SI"/>
                            </w:rPr>
                            <w:t>B</w:t>
                          </w:r>
                        </w:p>
                      </w:txbxContent>
                    </v:textbox>
                  </v:rect>
                  <v:line id="Line 18" o:spid="_x0000_s1042" style="position:absolute;flip:y;visibility:visible;mso-wrap-style:square" from="3436,2527" to="3842,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2tsEAAADbAAAADwAAAGRycy9kb3ducmV2LnhtbERPzYrCMBC+C75DGMGLaFqFRapRdBd1&#10;WfBg9QHGZmyLzaQ0UatPbw4LHj++//myNZW4U+NKywriUQSCOLO65FzB6bgZTkE4j6yxskwKnuRg&#10;ueh25pho++AD3VOfixDCLkEFhfd1IqXLCjLoRrYmDtzFNgZ9gE0udYOPEG4qOY6iL2mw5NBQYE3f&#10;BWXX9GYUVPt4/fdK48F5co7bfDv42dnDS6l+r13NQHhq/Uf87/7VCsZhffgSfo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dXa2wQAAANsAAAAPAAAAAAAAAAAAAAAA&#10;AKECAABkcnMvZG93bnJldi54bWxQSwUGAAAAAAQABAD5AAAAjwMAAAAA&#10;" strokecolor="#969696" strokeweight=".57328mm"/>
                  <v:shape id="Freeform 19" o:spid="_x0000_s1043" style="position:absolute;left:3802;top:2497;width:113;height:81;visibility:visible;mso-wrap-style:square;v-text-anchor:top" coordsize="11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nXcIA&#10;AADbAAAADwAAAGRycy9kb3ducmV2LnhtbESPzYrCMBSF94LvEK4wO011MQzVKKNQcSdqBd1dmmtb&#10;prkpSaydefqJILg8nJ+Ps1j1phEdOV9bVjCdJCCIC6trLhXkp2z8BcIHZI2NZVLwSx5Wy+Fggam2&#10;Dz5QdwyliCPsU1RQhdCmUvqiIoN+Ylvi6N2sMxiidKXUDh9x3DRyliSf0mDNkVBhS5uKip/j3UTu&#10;9lLk9+R82Ltdfv1Dyrp+nSn1Meq/5yAC9eEdfrV3WsFs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OddwgAAANsAAAAPAAAAAAAAAAAAAAAAAJgCAABkcnMvZG93&#10;bnJldi54bWxQSwUGAAAAAAQABAD1AAAAhwMAAAAA&#10;" path="m35,81l32,34,,,113,,35,81xe" fillcolor="#969696" stroked="f">
                    <v:path arrowok="t" o:connecttype="custom" o:connectlocs="35,81;32,34;0,0;113,0;35,81" o:connectangles="0,0,0,0,0"/>
                  </v:shape>
                  <v:line id="Line 20" o:spid="_x0000_s1044" style="position:absolute;flip:y;visibility:visible;mso-wrap-style:square" from="3355,2445" to="3759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3xsQAAADbAAAADwAAAGRycy9kb3ducmV2LnhtbESP0WrCQBRE3wv9h+UW+lY3TUE0dZUS&#10;lBbBB2M/4DZ7m8Rk78bdVePfu4Lg4zAzZ5jZYjCdOJHzjWUF76MEBHFpdcOVgt/d6m0CwgdkjZ1l&#10;UnAhD4v589MMM23PvKVTESoRIewzVFCH0GdS+rImg35ke+Lo/VtnMETpKqkdniPcdDJNkrE02HBc&#10;qLGnvKayLY5GwffU75tDu1/n7eq4KZYff5s8d0q9vgxfnyACDeERvrd/tII0hduX+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q/fGxAAAANsAAAAPAAAAAAAAAAAA&#10;AAAAAKECAABkcnMvZG93bnJldi54bWxQSwUGAAAAAAQABAD5AAAAkgMAAAAA&#10;" strokeweight=".57328mm"/>
                  <v:shape id="Freeform 21" o:spid="_x0000_s1045" style="position:absolute;left:3719;top:2414;width:113;height:83;visibility:visible;mso-wrap-style:square;v-text-anchor:top" coordsize="11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2nMcIA&#10;AADbAAAADwAAAGRycy9kb3ducmV2LnhtbESPUYvCMBCE3wX/Q1jBN02r3iHVKCIIBwqinj4vzV7b&#10;s9mUJKf13xvhwMdhdr7ZmS9bU4sbOV9ZVpAOExDEudUVFwq+T5vBFIQPyBpry6TgQR6Wi25njpm2&#10;dz7Q7RgKESHsM1RQhtBkUvq8JIN+aBvi6P1YZzBE6QqpHd4j3NRylCSf0mDFsaHEhtYl5dfjn4lv&#10;UDoxejee8GX/uz3I9Pzh9rVS/V67moEI1Ib38X/6SysYjeG1JQJ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acxwgAAANsAAAAPAAAAAAAAAAAAAAAAAJgCAABkcnMvZG93&#10;bnJldi54bWxQSwUGAAAAAAQABAD1AAAAhwMAAAAA&#10;" path="m35,83l32,35,,,113,,35,83xe" fillcolor="black" stroked="f">
                    <v:path arrowok="t" o:connecttype="custom" o:connectlocs="35,83;32,35;0,0;113,0;35,83" o:connectangles="0,0,0,0,0"/>
                  </v:shape>
                  <v:group id="Group 22" o:spid="_x0000_s1046" style="position:absolute;left:3424;top:1533;width:254;height:446;rotation:-1485003fd" coordorigin="3509,1396" coordsize="254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1Peb4AAADbAAAADwAAAGRycy9kb3ducmV2LnhtbESPwQrCMBBE74L/EFbw&#10;pqlFRapRRBHEm9WLt6VZ22qzKU3U+vdGEDwOM/OGWaxaU4knNa60rGA0jEAQZ1aXnCs4n3aDGQjn&#10;kTVWlknBmxyslt3OAhNtX3ykZ+pzESDsElRQeF8nUrqsIINuaGvi4F1tY9AH2eRSN/gKcFPJOIqm&#10;0mDJYaHAmjYFZff0YRQ86vVpcsbydol3dpQd5GabU6pUv9eu5yA8tf4f/rX3WkE8hu+X8APk8gM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JL1Peb4AAADbAAAADwAAAAAA&#10;AAAAAAAAAACqAgAAZHJzL2Rvd25yZXYueG1sUEsFBgAAAAAEAAQA+gAAAJUDAAAAAA==&#10;">
                    <v:line id="Line 23" o:spid="_x0000_s1047" style="position:absolute;flip:x y;visibility:visible;mso-wrap-style:square" from="3509,1396" to="3726,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+fsUAAADbAAAADwAAAGRycy9kb3ducmV2LnhtbESPQWvCQBSE70L/w/IKvelGRSnRVUoh&#10;YC4FbWvb2yP73ASzb5PsGtN/3y0IHoeZ+YZZbwdbi546XzlWMJ0kIIgLpys2Cj7es/EzCB+QNdaO&#10;ScEvedhuHkZrTLW78p76QzAiQtinqKAMoUml9EVJFv3ENcTRO7nOYoiyM1J3eI1wW8tZkiylxYrj&#10;QokNvZZUnA8Xq6BtzU//LY9fx+U5f8sv88+slVOlnh6HlxWIQEO4h2/tnVYwW8D/l/gD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j+fsUAAADbAAAADwAAAAAAAAAA&#10;AAAAAAChAgAAZHJzL2Rvd25yZXYueG1sUEsFBgAAAAAEAAQA+QAAAJMDAAAAAA==&#10;" strokeweight=".57328mm">
                      <v:shadow on="t" opacity=".5" offset="6pt,-6pt"/>
                    </v:line>
                    <v:shape id="Freeform 24" o:spid="_x0000_s1048" style="position:absolute;left:3673;top:1731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OG8QA&#10;AADbAAAADwAAAGRycy9kb3ducmV2LnhtbESPQWvCQBSE74X+h+UVvBTdKCGkqauEgCA9acyhx0f2&#10;mYRm34bsqvHfuwXB4zAz3zDr7WR6caXRdZYVLBcRCOLa6o4bBdVpN09BOI+ssbdMCu7kYLt5f1tj&#10;pu2Nj3QtfSMChF2GClrvh0xKV7dk0C3sQBy8sx0N+iDHRuoRbwFuermKokQa7DgstDhQ0VL9V16M&#10;gmj5I4vPPJZx/lU1p/xQpr9lodTsY8q/QXia/Cv8bO+1glUC/1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DhvEAAAA2wAAAA8AAAAAAAAAAAAAAAAAmAIAAGRycy9k&#10;b3ducmV2LnhtbFBLBQYAAAAABAAEAPUAAACJAwAAAAA=&#10;" path="m,43l46,35,80,,90,111,,43xe" fillcolor="black" stroked="f">
                      <v:shadow on="t" opacity=".5" offset="6pt,-6pt"/>
                      <v:path arrowok="t" o:connecttype="custom" o:connectlocs="0,43;46,35;80,0;90,111;0,43" o:connectangles="0,0,0,0,0"/>
                    </v:shape>
                  </v:group>
                  <v:line id="Line 25" o:spid="_x0000_s1049" style="position:absolute;flip:x y;visibility:visible;mso-wrap-style:square" from="4391,2531" to="4585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eTfMQAAADbAAAADwAAAGRycy9kb3ducmV2LnhtbESPQWvCQBSE7wX/w/KE3urGFGqMrlJK&#10;C73k0NhDj8/scxPMvg3ZbRL99W6h4HGYmW+Y7X6yrRio941jBctFAoK4crpho+D78PGUgfABWWPr&#10;mBRcyMN+N3vYYq7dyF80lMGICGGfo4I6hC6X0lc1WfQL1xFH7+R6iyHK3kjd4xjhtpVpkrxIiw3H&#10;hRo7equpOpe/VsF0LZ7N+ljRu/7JirQIF2OzUqnH+fS6ARFoCvfwf/tTK0hX8Pcl/gC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5N8xAAAANsAAAAPAAAAAAAAAAAA&#10;AAAAAKECAABkcnMvZG93bnJldi54bWxQSwUGAAAAAAQABAD5AAAAkgMAAAAA&#10;" strokecolor="#969696" strokeweight=".57328mm"/>
                  <v:shape id="Freeform 26" o:spid="_x0000_s1050" style="position:absolute;left:4358;top:2462;width:84;height:111;visibility:visible;mso-wrap-style:square;v-text-anchor:top" coordsize="8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U4MMA&#10;AADbAAAADwAAAGRycy9kb3ducmV2LnhtbESPwU4CMRCG7ya+QzMmXgh0WaOQhULASOJNRbhPtuN2&#10;43a6thWWt2cOJh4n//zfzLdcD75TJ4qpDWxgOilAEdfBttwYOHzuxnNQKSNb7AKTgQslWK9ub5ZY&#10;2XDmDzrtc6MEwqlCAy7nvtI61Y48pknoiSX7CtFjljE22kY8C9x3uiyKJ+2xZbngsKdnR/X3/tcL&#10;BbdxN0pu9vCS3ob3x215/BmVxtzfDZsFqExD/l/+a79aA6U8Ky7iA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eU4MMAAADbAAAADwAAAAAAAAAAAAAAAACYAgAAZHJzL2Rv&#10;d25yZXYueG1sUEsFBgAAAAAEAAQA9QAAAIgDAAAAAA==&#10;" path="m84,73l38,79,6,111,,,84,73xe" fillcolor="#969696" stroked="f">
                    <v:path arrowok="t" o:connecttype="custom" o:connectlocs="84,73;38,79;6,111;0,0;84,73" o:connectangles="0,0,0,0,0"/>
                  </v:shape>
                  <v:line id="Line 27" o:spid="_x0000_s1051" style="position:absolute;flip:x y;visibility:visible;mso-wrap-style:square" from="4308,2449" to="4502,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Jou8IAAADbAAAADwAAAGRycy9kb3ducmV2LnhtbESPQWsCMRSE7wX/Q3gFbzWroNit2aVK&#10;hWJPaqHXx+aZDW5eliRdt//eFAo9DjPzDbOpR9eJgUK0nhXMZwUI4sZry0bB53n/tAYRE7LGzjMp&#10;+KEIdTV52GCp/Y2PNJySERnCsUQFbUp9KWVsWnIYZ74nzt7FB4cpy2CkDnjLcNfJRVGspEPLeaHF&#10;nnYtNdfTt1NgbBjOPDdds9+9uaW3h+3H10Gp6eP4+gIi0Zj+w3/td61g8Qy/X/IPk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Jou8IAAADbAAAADwAAAAAAAAAAAAAA&#10;AAChAgAAZHJzL2Rvd25yZXYueG1sUEsFBgAAAAAEAAQA+QAAAJADAAAAAA==&#10;" strokeweight=".57328mm"/>
                  <v:shape id="Freeform 28" o:spid="_x0000_s1052" style="position:absolute;left:4276;top:2381;width:85;height:111;visibility:visible;mso-wrap-style:square;v-text-anchor:top" coordsize="8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eF8MA&#10;AADbAAAADwAAAGRycy9kb3ducmV2LnhtbERPy2rCQBTdF/yH4QpuSjPRFilpRpFQQV2UVl3o7pK5&#10;edDMnTQzxuTvO4tCl4fzTteDaURPnastK5hHMQji3OqaSwXn0/bpFYTzyBoby6RgJAfr1eQhxUTb&#10;O39Rf/SlCCHsElRQed8mUrq8IoMusi1x4ArbGfQBdqXUHd5DuGnkIo6X0mDNoaHClrKK8u/jzSh4&#10;P8SPfXb4vBTXlyIbf6400v5Dqdl02LyB8DT4f/Gfe6cVPIf14U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weF8MAAADbAAAADwAAAAAAAAAAAAAAAACYAgAAZHJzL2Rv&#10;d25yZXYueG1sUEsFBgAAAAAEAAQA9QAAAIgDAAAAAA==&#10;" path="m85,73l37,78,5,111,,,85,73xe" fillcolor="black" stroked="f">
                    <v:path arrowok="t" o:connecttype="custom" o:connectlocs="85,73;37,78;5,111;0,0;85,73" o:connectangles="0,0,0,0,0"/>
                  </v:shape>
                  <v:line id="Line 29" o:spid="_x0000_s1053" style="position:absolute;flip:y;visibility:visible;mso-wrap-style:square" from="4485,1613" to="4749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BF8MYAAADbAAAADwAAAGRycy9kb3ducmV2LnhtbESP0WrCQBRE3wv9h+UW+iK6WYUi0U2o&#10;Fmsp+GD0A67ZaxKavRuyW41+fbdQ6OMwM2eYZT7YVlyo941jDWqSgCAunWm40nA8bMZzED4gG2wd&#10;k4Ybecizx4clpsZdeU+XIlQiQtinqKEOoUul9GVNFv3EdcTRO7veYoiyr6Tp8RrhtpXTJHmRFhuO&#10;CzV2tK6p/Cq+rYZ2p1af90KNTrOTGqr30dvW7e9aPz8NrwsQgYbwH/5rfxgNMwW/X+IP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gRfDGAAAA2wAAAA8AAAAAAAAA&#10;AAAAAAAAoQIAAGRycy9kb3ducmV2LnhtbFBLBQYAAAAABAAEAPkAAACUAwAAAAA=&#10;" strokecolor="#969696" strokeweight=".57328mm"/>
                  <v:shape id="Freeform 30" o:spid="_x0000_s1054" style="position:absolute;left:4432;top:1827;width:105;height:104;visibility:visible;mso-wrap-style:square;v-text-anchor:top" coordsize="10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LQcMA&#10;AADbAAAADwAAAGRycy9kb3ducmV2LnhtbESPS2vCQBSF9wX/w3CF7urEFGpJHUUExUW6UKt0ecnc&#10;ZkIzd0Jm8vDfO4WCy8N5fJzlerS16Kn1lWMF81kCgrhwuuJSwdd59/IOwgdkjbVjUnAjD+vV5GmJ&#10;mXYDH6k/hVLEEfYZKjAhNJmUvjBk0c9cQxy9H9daDFG2pdQtDnHc1jJNkjdpseJIMNjQ1lDxe+ps&#10;hFjT8Tm/fHq5/ZbjLr92x8VeqefpuPkAEWgMj/B/+6AVvKbw9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YLQcMAAADbAAAADwAAAAAAAAAAAAAAAACYAgAAZHJzL2Rv&#10;d25yZXYueG1sUEsFBgAAAAAEAAQA9QAAAIgDAAAAAA==&#10;" path="m40,l62,43r43,18l,104,40,xe" fillcolor="#969696" stroked="f">
                    <v:path arrowok="t" o:connecttype="custom" o:connectlocs="40,0;62,43;105,61;0,104;40,0" o:connectangles="0,0,0,0,0"/>
                  </v:shape>
                  <v:line id="Line 31" o:spid="_x0000_s1055" style="position:absolute;flip:y;visibility:visible;mso-wrap-style:square" from="4402,1530" to="4666,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EgMQAAADbAAAADwAAAGRycy9kb3ducmV2LnhtbESP0WrCQBRE3wv9h+UW+lY3bUA0dZUS&#10;lBbBB2M/4DZ7m8Rk78bdVePfu4Lg4zAzZ5jZYjCdOJHzjWUF76MEBHFpdcOVgt/d6m0CwgdkjZ1l&#10;UnAhD4v589MMM23PvKVTESoRIewzVFCH0GdS+rImg35ke+Lo/VtnMETpKqkdniPcdPIjScbSYMNx&#10;ocae8prKtjgaBd9Tv28O7X6dt6vjplimf5s8d0q9vgxfnyACDeERvrd/tII0hduX+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sSAxAAAANsAAAAPAAAAAAAAAAAA&#10;AAAAAKECAABkcnMvZG93bnJldi54bWxQSwUGAAAAAAQABAD5AAAAkgMAAAAA&#10;" strokeweight=".57328mm"/>
                  <v:shape id="Freeform 32" o:spid="_x0000_s1056" style="position:absolute;left:4349;top:1744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3scUA&#10;AADbAAAADwAAAGRycy9kb3ducmV2LnhtbESPT2vCQBTE7wW/w/IEb3U3WopEV5FCwSo9NP7B4yP7&#10;TILZtyG7jbGfvlsoeBxm5jfMYtXbWnTU+sqxhmSsQBDnzlRcaDjs359nIHxANlg7Jg138rBaDp4W&#10;mBp34y/qslCICGGfooYyhCaV0uclWfRj1xBH7+JaiyHKtpCmxVuE21pOlHqVFiuOCyU29FZSfs2+&#10;rYbPj63KfrqdPeXnRM2q83Ea+kTr0bBfz0EE6sMj/N/eGA3TF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bexxQAAANsAAAAPAAAAAAAAAAAAAAAAAJgCAABkcnMv&#10;ZG93bnJldi54bWxQSwUGAAAAAAQABAD1AAAAigMAAAAA&#10;" path="m40,l62,43r44,18l,105,40,xe" fillcolor="black" stroked="f">
                    <v:path arrowok="t" o:connecttype="custom" o:connectlocs="40,0;62,43;106,61;0,105;40,0" o:connectangles="0,0,0,0,0"/>
                  </v:shape>
                  <v:rect id="Rectangle 33" o:spid="_x0000_s1057" style="position:absolute;left:3197;top:2840;width:1316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<v:textbox inset="0,0,0,0">
                      <w:txbxContent>
                        <w:p w14:paraId="61BE136B" w14:textId="77777777" w:rsidR="00932A7F" w:rsidRPr="00536AB4" w:rsidRDefault="00932A7F" w:rsidP="003105C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CC00"/>
                              <w:sz w:val="21"/>
                              <w:szCs w:val="36"/>
                              <w:lang w:val="sl-SI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 w:rsidRPr="00753EF9">
        <w:rPr>
          <w:rFonts w:asciiTheme="minorHAnsi" w:hAnsiTheme="minorHAnsi" w:cs="Arial"/>
          <w:sz w:val="22"/>
          <w:szCs w:val="22"/>
        </w:rPr>
        <w:t xml:space="preserve"> Izvor: Stanley,1987:16</w:t>
      </w:r>
    </w:p>
    <w:p w14:paraId="61BE1302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303" w14:textId="77777777" w:rsidR="003105C3" w:rsidRPr="00753EF9" w:rsidRDefault="003105C3" w:rsidP="003A6C28">
      <w:pPr>
        <w:pStyle w:val="Heading2"/>
        <w:rPr>
          <w:rFonts w:asciiTheme="minorHAnsi" w:hAnsiTheme="minorHAnsi" w:cs="Arial"/>
          <w:b/>
          <w:i w:val="0"/>
          <w:sz w:val="28"/>
          <w:szCs w:val="28"/>
          <w:lang w:val="sr-Latn-CS"/>
        </w:rPr>
      </w:pPr>
      <w:bookmarkStart w:id="131" w:name="_Toc140556252"/>
      <w:bookmarkStart w:id="132" w:name="_Toc140556375"/>
      <w:bookmarkStart w:id="133" w:name="_Toc140556544"/>
      <w:bookmarkStart w:id="134" w:name="_Toc140556883"/>
      <w:bookmarkStart w:id="135" w:name="_Toc142837867"/>
    </w:p>
    <w:p w14:paraId="61BE1304" w14:textId="77777777" w:rsidR="003105C3" w:rsidRPr="004B5C18" w:rsidRDefault="004B5C18" w:rsidP="003A6C28">
      <w:pPr>
        <w:pStyle w:val="Heading2"/>
        <w:rPr>
          <w:rFonts w:ascii="Georgia" w:hAnsi="Georgia" w:cs="Arial"/>
          <w:i w:val="0"/>
          <w:color w:val="17365D" w:themeColor="text2" w:themeShade="BF"/>
          <w:sz w:val="44"/>
          <w:szCs w:val="44"/>
          <w:lang w:val="it-IT"/>
        </w:rPr>
      </w:pPr>
      <w:r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it-IT"/>
        </w:rPr>
        <w:t>8. Oblikovanje sadržaja</w:t>
      </w:r>
      <w:bookmarkEnd w:id="131"/>
      <w:bookmarkEnd w:id="132"/>
      <w:bookmarkEnd w:id="133"/>
      <w:bookmarkEnd w:id="134"/>
      <w:bookmarkEnd w:id="135"/>
    </w:p>
    <w:p w14:paraId="61BE1305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1BE1306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1BE1307" w14:textId="77777777" w:rsidR="003105C3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Prilikom pripreme sadržaja naslovi i podnaslovi moraju biti jasno označeni, a oblik i veličina </w:t>
      </w:r>
      <w:proofErr w:type="spellStart"/>
      <w:r w:rsidRPr="00753EF9">
        <w:rPr>
          <w:rFonts w:asciiTheme="minorHAnsi" w:hAnsiTheme="minorHAnsi" w:cs="Arial"/>
        </w:rPr>
        <w:t>riječi</w:t>
      </w:r>
      <w:proofErr w:type="spellEnd"/>
      <w:r w:rsidRPr="00753EF9">
        <w:rPr>
          <w:rFonts w:asciiTheme="minorHAnsi" w:hAnsiTheme="minorHAnsi" w:cs="Arial"/>
        </w:rPr>
        <w:t xml:space="preserve"> treba da označe razliku između poglavlja i </w:t>
      </w:r>
      <w:proofErr w:type="spellStart"/>
      <w:r w:rsidRPr="00753EF9">
        <w:rPr>
          <w:rFonts w:asciiTheme="minorHAnsi" w:hAnsiTheme="minorHAnsi" w:cs="Arial"/>
        </w:rPr>
        <w:t>podpoglavlja</w:t>
      </w:r>
      <w:proofErr w:type="spellEnd"/>
      <w:r w:rsidRPr="00753EF9">
        <w:rPr>
          <w:rFonts w:asciiTheme="minorHAnsi" w:hAnsiTheme="minorHAnsi" w:cs="Arial"/>
        </w:rPr>
        <w:t xml:space="preserve">. Takođe se preporučuje da se sadržaj nalazi na početku materijala. Pri formiranju sadržaja treba koristiti </w:t>
      </w:r>
      <w:proofErr w:type="spellStart"/>
      <w:r w:rsidR="004143A2">
        <w:rPr>
          <w:rFonts w:asciiTheme="minorHAnsi" w:hAnsiTheme="minorHAnsi" w:cs="Arial"/>
        </w:rPr>
        <w:t>mogučnosti</w:t>
      </w:r>
      <w:proofErr w:type="spellEnd"/>
      <w:r w:rsidR="004143A2">
        <w:rPr>
          <w:rFonts w:asciiTheme="minorHAnsi" w:hAnsiTheme="minorHAnsi" w:cs="Arial"/>
        </w:rPr>
        <w:t xml:space="preserve"> </w:t>
      </w:r>
      <w:r w:rsidR="00305101">
        <w:rPr>
          <w:rFonts w:asciiTheme="minorHAnsi" w:hAnsiTheme="minorHAnsi" w:cs="Arial"/>
        </w:rPr>
        <w:t>koje nude savremeni informatički alati.</w:t>
      </w:r>
    </w:p>
    <w:p w14:paraId="61BE1308" w14:textId="77777777" w:rsidR="004143A2" w:rsidRPr="00753EF9" w:rsidRDefault="004143A2" w:rsidP="003A6C28">
      <w:pPr>
        <w:jc w:val="both"/>
        <w:rPr>
          <w:rFonts w:asciiTheme="minorHAnsi" w:hAnsiTheme="minorHAnsi" w:cs="Arial"/>
        </w:rPr>
      </w:pPr>
    </w:p>
    <w:p w14:paraId="61BE1309" w14:textId="77777777" w:rsidR="003105C3" w:rsidRPr="00753EF9" w:rsidRDefault="003105C3" w:rsidP="003A6C28">
      <w:pPr>
        <w:ind w:left="360"/>
        <w:rPr>
          <w:rFonts w:asciiTheme="minorHAnsi" w:hAnsiTheme="minorHAnsi" w:cs="Arial"/>
        </w:rPr>
      </w:pPr>
    </w:p>
    <w:p w14:paraId="61BE130A" w14:textId="77777777" w:rsidR="003105C3" w:rsidRPr="00753EF9" w:rsidRDefault="003105C3" w:rsidP="003A6C28">
      <w:pPr>
        <w:jc w:val="both"/>
        <w:rPr>
          <w:rFonts w:asciiTheme="minorHAnsi" w:hAnsiTheme="minorHAnsi" w:cs="Arial"/>
          <w:b/>
          <w:i/>
        </w:rPr>
      </w:pPr>
      <w:proofErr w:type="spellStart"/>
      <w:r w:rsidRPr="00753EF9">
        <w:rPr>
          <w:rFonts w:asciiTheme="minorHAnsi" w:hAnsiTheme="minorHAnsi" w:cs="Arial"/>
          <w:b/>
          <w:i/>
        </w:rPr>
        <w:t>Primjer</w:t>
      </w:r>
      <w:proofErr w:type="spellEnd"/>
      <w:r w:rsidRPr="00753EF9">
        <w:rPr>
          <w:rFonts w:asciiTheme="minorHAnsi" w:hAnsiTheme="minorHAnsi" w:cs="Arial"/>
          <w:b/>
          <w:i/>
        </w:rPr>
        <w:t>:</w:t>
      </w:r>
    </w:p>
    <w:p w14:paraId="61BE130B" w14:textId="77777777" w:rsidR="003105C3" w:rsidRPr="00753EF9" w:rsidRDefault="003105C3" w:rsidP="003A6C28">
      <w:pPr>
        <w:pStyle w:val="TOC3"/>
        <w:jc w:val="left"/>
        <w:rPr>
          <w:rFonts w:asciiTheme="minorHAnsi" w:hAnsiTheme="minorHAnsi"/>
          <w:b w:val="0"/>
          <w:i w:val="0"/>
          <w:noProof w:val="0"/>
          <w:sz w:val="24"/>
          <w:szCs w:val="24"/>
          <w:lang w:val="sr-Latn-CS"/>
        </w:rPr>
      </w:pPr>
    </w:p>
    <w:p w14:paraId="61BE130C" w14:textId="77777777" w:rsidR="003105C3" w:rsidRPr="00753EF9" w:rsidRDefault="007D61E3" w:rsidP="003A6C28">
      <w:pPr>
        <w:pStyle w:val="TOC3"/>
        <w:jc w:val="left"/>
        <w:rPr>
          <w:rFonts w:asciiTheme="minorHAnsi" w:hAnsiTheme="minorHAnsi"/>
          <w:lang w:val="sr-Cyrl-CS"/>
        </w:rPr>
      </w:pPr>
      <w:hyperlink w:anchor="_Toc142837838" w:history="1">
        <w:r w:rsidR="003105C3" w:rsidRPr="00753EF9">
          <w:rPr>
            <w:rStyle w:val="Hyperlink"/>
            <w:rFonts w:asciiTheme="minorHAnsi" w:eastAsiaTheme="majorEastAsia" w:hAnsiTheme="minorHAnsi"/>
            <w:b w:val="0"/>
            <w:i w:val="0"/>
            <w:color w:val="auto"/>
          </w:rPr>
          <w:t>UVODNE</w:t>
        </w:r>
        <w:r w:rsidR="003105C3" w:rsidRPr="00753EF9">
          <w:rPr>
            <w:rStyle w:val="Hyperlink"/>
            <w:rFonts w:asciiTheme="minorHAnsi" w:eastAsiaTheme="majorEastAsia" w:hAnsiTheme="minorHAnsi"/>
            <w:b w:val="0"/>
            <w:i w:val="0"/>
            <w:color w:val="auto"/>
            <w:lang w:val="hr-HR"/>
          </w:rPr>
          <w:t xml:space="preserve"> </w:t>
        </w:r>
        <w:r w:rsidR="003105C3" w:rsidRPr="00753EF9">
          <w:rPr>
            <w:rStyle w:val="Hyperlink"/>
            <w:rFonts w:asciiTheme="minorHAnsi" w:eastAsiaTheme="majorEastAsia" w:hAnsiTheme="minorHAnsi"/>
            <w:b w:val="0"/>
            <w:i w:val="0"/>
            <w:color w:val="auto"/>
          </w:rPr>
          <w:t>RIJE</w:t>
        </w:r>
        <w:r w:rsidR="003105C3" w:rsidRPr="00753EF9">
          <w:rPr>
            <w:rStyle w:val="Hyperlink"/>
            <w:rFonts w:asciiTheme="minorHAnsi" w:eastAsiaTheme="majorEastAsia" w:hAnsiTheme="minorHAnsi"/>
            <w:b w:val="0"/>
            <w:i w:val="0"/>
            <w:color w:val="auto"/>
            <w:lang w:val="hr-HR"/>
          </w:rPr>
          <w:t>Č</w:t>
        </w:r>
        <w:r w:rsidR="003105C3" w:rsidRPr="00753EF9">
          <w:rPr>
            <w:rStyle w:val="Hyperlink"/>
            <w:rFonts w:asciiTheme="minorHAnsi" w:eastAsiaTheme="majorEastAsia" w:hAnsiTheme="minorHAnsi"/>
            <w:b w:val="0"/>
            <w:i w:val="0"/>
            <w:color w:val="auto"/>
          </w:rPr>
          <w:t>I</w:t>
        </w:r>
        <w:r w:rsidR="003105C3" w:rsidRPr="00753EF9">
          <w:rPr>
            <w:rStyle w:val="Hyperlink"/>
            <w:rFonts w:asciiTheme="minorHAnsi" w:eastAsiaTheme="majorEastAsia" w:hAnsiTheme="minorHAnsi"/>
            <w:i w:val="0"/>
            <w:color w:val="auto"/>
          </w:rPr>
          <w:t xml:space="preserve"> ..........................................................................................................................</w:t>
        </w:r>
        <w:r w:rsidR="003105C3" w:rsidRPr="00753EF9">
          <w:rPr>
            <w:rFonts w:asciiTheme="minorHAnsi" w:hAnsiTheme="minorHAnsi"/>
            <w:webHidden/>
          </w:rPr>
          <w:tab/>
        </w:r>
        <w:r w:rsidR="003105C3" w:rsidRPr="00753EF9">
          <w:rPr>
            <w:rFonts w:asciiTheme="minorHAnsi" w:hAnsiTheme="minorHAnsi"/>
            <w:webHidden/>
          </w:rPr>
          <w:fldChar w:fldCharType="begin"/>
        </w:r>
        <w:r w:rsidR="003105C3" w:rsidRPr="00753EF9">
          <w:rPr>
            <w:rFonts w:asciiTheme="minorHAnsi" w:hAnsiTheme="minorHAnsi"/>
            <w:webHidden/>
          </w:rPr>
          <w:instrText xml:space="preserve"> PAGEREF _Toc142837838 \h </w:instrText>
        </w:r>
        <w:r w:rsidR="003105C3" w:rsidRPr="00753EF9">
          <w:rPr>
            <w:rFonts w:asciiTheme="minorHAnsi" w:hAnsiTheme="minorHAnsi"/>
            <w:webHidden/>
          </w:rPr>
        </w:r>
        <w:r w:rsidR="003105C3" w:rsidRPr="00753EF9">
          <w:rPr>
            <w:rFonts w:asciiTheme="minorHAnsi" w:hAnsiTheme="minorHAnsi"/>
            <w:webHidden/>
          </w:rPr>
          <w:fldChar w:fldCharType="separate"/>
        </w:r>
        <w:r w:rsidR="00932A7F">
          <w:rPr>
            <w:rFonts w:asciiTheme="minorHAnsi" w:hAnsiTheme="minorHAnsi"/>
            <w:webHidden/>
          </w:rPr>
          <w:t>0</w:t>
        </w:r>
        <w:r w:rsidR="003105C3" w:rsidRPr="00753EF9">
          <w:rPr>
            <w:rFonts w:asciiTheme="minorHAnsi" w:hAnsiTheme="minorHAnsi"/>
            <w:webHidden/>
          </w:rPr>
          <w:fldChar w:fldCharType="end"/>
        </w:r>
      </w:hyperlink>
    </w:p>
    <w:p w14:paraId="61BE130D" w14:textId="77777777" w:rsidR="003105C3" w:rsidRPr="00753EF9" w:rsidRDefault="007D61E3" w:rsidP="003A6C28">
      <w:pPr>
        <w:pStyle w:val="TOC1"/>
        <w:tabs>
          <w:tab w:val="right" w:pos="8834"/>
        </w:tabs>
        <w:spacing w:before="0"/>
        <w:rPr>
          <w:rFonts w:asciiTheme="minorHAnsi" w:hAnsiTheme="minorHAnsi"/>
          <w:b w:val="0"/>
          <w:bCs w:val="0"/>
          <w:caps w:val="0"/>
          <w:noProof/>
          <w:sz w:val="20"/>
          <w:szCs w:val="20"/>
          <w:lang w:val="sr-Cyrl-CS"/>
        </w:rPr>
      </w:pPr>
      <w:hyperlink w:anchor="_Toc142837839" w:history="1">
        <w:r w:rsidR="003105C3" w:rsidRPr="00753EF9">
          <w:rPr>
            <w:rStyle w:val="Hyperlink"/>
            <w:rFonts w:asciiTheme="minorHAnsi" w:eastAsiaTheme="majorEastAsia" w:hAnsiTheme="minorHAnsi"/>
            <w:noProof/>
            <w:color w:val="auto"/>
            <w:sz w:val="20"/>
            <w:szCs w:val="20"/>
            <w:lang w:val="it-IT"/>
          </w:rPr>
          <w:t xml:space="preserve">I DIO - PRIPREMA PISANIH MATERIJALA </w:t>
        </w:r>
        <w:r w:rsidR="003105C3" w:rsidRPr="00753EF9">
          <w:rPr>
            <w:rStyle w:val="Hyperlink"/>
            <w:rFonts w:asciiTheme="minorHAnsi" w:eastAsiaTheme="majorEastAsia" w:hAnsiTheme="minorHAnsi"/>
            <w:b w:val="0"/>
            <w:noProof/>
            <w:color w:val="auto"/>
            <w:sz w:val="20"/>
            <w:szCs w:val="20"/>
            <w:lang w:val="it-IT"/>
          </w:rPr>
          <w:t>....................................................................................</w:t>
        </w:r>
        <w:r w:rsidR="003105C3" w:rsidRPr="00753EF9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3105C3" w:rsidRPr="00753EF9">
          <w:rPr>
            <w:rFonts w:asciiTheme="minorHAnsi" w:hAnsiTheme="minorHAnsi"/>
            <w:b w:val="0"/>
            <w:noProof/>
            <w:webHidden/>
            <w:sz w:val="20"/>
            <w:szCs w:val="20"/>
          </w:rPr>
          <w:fldChar w:fldCharType="begin"/>
        </w:r>
        <w:r w:rsidR="003105C3" w:rsidRPr="00753EF9">
          <w:rPr>
            <w:rFonts w:asciiTheme="minorHAnsi" w:hAnsiTheme="minorHAnsi"/>
            <w:b w:val="0"/>
            <w:noProof/>
            <w:webHidden/>
            <w:sz w:val="20"/>
            <w:szCs w:val="20"/>
          </w:rPr>
          <w:instrText xml:space="preserve"> PAGEREF _Toc142837839 \h </w:instrText>
        </w:r>
        <w:r w:rsidR="003105C3" w:rsidRPr="00753EF9">
          <w:rPr>
            <w:rFonts w:asciiTheme="minorHAnsi" w:hAnsiTheme="minorHAnsi"/>
            <w:b w:val="0"/>
            <w:noProof/>
            <w:webHidden/>
            <w:sz w:val="20"/>
            <w:szCs w:val="20"/>
          </w:rPr>
        </w:r>
        <w:r w:rsidR="003105C3" w:rsidRPr="00753EF9">
          <w:rPr>
            <w:rFonts w:asciiTheme="minorHAnsi" w:hAnsiTheme="minorHAnsi"/>
            <w:b w:val="0"/>
            <w:noProof/>
            <w:webHidden/>
            <w:sz w:val="20"/>
            <w:szCs w:val="20"/>
          </w:rPr>
          <w:fldChar w:fldCharType="separate"/>
        </w:r>
        <w:r w:rsidR="00932A7F">
          <w:rPr>
            <w:rFonts w:asciiTheme="minorHAnsi" w:hAnsiTheme="minorHAnsi"/>
            <w:b w:val="0"/>
            <w:noProof/>
            <w:webHidden/>
            <w:sz w:val="20"/>
            <w:szCs w:val="20"/>
          </w:rPr>
          <w:t>2</w:t>
        </w:r>
        <w:r w:rsidR="003105C3" w:rsidRPr="00753EF9">
          <w:rPr>
            <w:rFonts w:asciiTheme="minorHAnsi" w:hAnsi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1BE130E" w14:textId="77777777" w:rsidR="003105C3" w:rsidRPr="00753EF9" w:rsidRDefault="007D61E3" w:rsidP="003A6C28">
      <w:pPr>
        <w:pStyle w:val="TOC1"/>
        <w:tabs>
          <w:tab w:val="right" w:pos="8834"/>
        </w:tabs>
        <w:spacing w:before="0"/>
        <w:rPr>
          <w:rFonts w:asciiTheme="minorHAnsi" w:hAnsiTheme="minorHAnsi"/>
          <w:b w:val="0"/>
          <w:bCs w:val="0"/>
          <w:caps w:val="0"/>
          <w:noProof/>
          <w:sz w:val="20"/>
          <w:szCs w:val="20"/>
          <w:lang w:val="sr-Cyrl-CS"/>
        </w:rPr>
      </w:pPr>
      <w:hyperlink w:anchor="_Toc142837840" w:history="1">
        <w:r w:rsidR="003105C3" w:rsidRPr="00753EF9">
          <w:rPr>
            <w:rStyle w:val="Hyperlink"/>
            <w:rFonts w:asciiTheme="minorHAnsi" w:eastAsiaTheme="majorEastAsia" w:hAnsiTheme="minorHAnsi"/>
            <w:noProof/>
            <w:color w:val="auto"/>
            <w:sz w:val="20"/>
            <w:szCs w:val="20"/>
            <w:lang w:val="it-IT"/>
          </w:rPr>
          <w:t xml:space="preserve">I DIO - PRIPREMA PISANIH MATERIJALA </w:t>
        </w:r>
        <w:r w:rsidR="003105C3" w:rsidRPr="00753EF9">
          <w:rPr>
            <w:rStyle w:val="Hyperlink"/>
            <w:rFonts w:asciiTheme="minorHAnsi" w:eastAsiaTheme="majorEastAsia" w:hAnsiTheme="minorHAnsi"/>
            <w:b w:val="0"/>
            <w:noProof/>
            <w:color w:val="auto"/>
            <w:sz w:val="20"/>
            <w:szCs w:val="20"/>
            <w:lang w:val="it-IT"/>
          </w:rPr>
          <w:t>....................................................................................</w:t>
        </w:r>
        <w:r w:rsidR="003105C3" w:rsidRPr="00753EF9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3105C3" w:rsidRPr="00753EF9">
          <w:rPr>
            <w:rFonts w:asciiTheme="minorHAnsi" w:hAnsiTheme="minorHAnsi"/>
            <w:b w:val="0"/>
            <w:noProof/>
            <w:webHidden/>
            <w:sz w:val="20"/>
            <w:szCs w:val="20"/>
          </w:rPr>
          <w:fldChar w:fldCharType="begin"/>
        </w:r>
        <w:r w:rsidR="003105C3" w:rsidRPr="00753EF9">
          <w:rPr>
            <w:rFonts w:asciiTheme="minorHAnsi" w:hAnsiTheme="minorHAnsi"/>
            <w:b w:val="0"/>
            <w:noProof/>
            <w:webHidden/>
            <w:sz w:val="20"/>
            <w:szCs w:val="20"/>
          </w:rPr>
          <w:instrText xml:space="preserve"> PAGEREF _Toc142837840 \h </w:instrText>
        </w:r>
        <w:r w:rsidR="003105C3" w:rsidRPr="00753EF9">
          <w:rPr>
            <w:rFonts w:asciiTheme="minorHAnsi" w:hAnsiTheme="minorHAnsi"/>
            <w:b w:val="0"/>
            <w:noProof/>
            <w:webHidden/>
            <w:sz w:val="20"/>
            <w:szCs w:val="20"/>
          </w:rPr>
        </w:r>
        <w:r w:rsidR="003105C3" w:rsidRPr="00753EF9">
          <w:rPr>
            <w:rFonts w:asciiTheme="minorHAnsi" w:hAnsiTheme="minorHAnsi"/>
            <w:b w:val="0"/>
            <w:noProof/>
            <w:webHidden/>
            <w:sz w:val="20"/>
            <w:szCs w:val="20"/>
          </w:rPr>
          <w:fldChar w:fldCharType="separate"/>
        </w:r>
        <w:r w:rsidR="00932A7F">
          <w:rPr>
            <w:rFonts w:asciiTheme="minorHAnsi" w:hAnsiTheme="minorHAnsi"/>
            <w:b w:val="0"/>
            <w:noProof/>
            <w:webHidden/>
            <w:sz w:val="20"/>
            <w:szCs w:val="20"/>
          </w:rPr>
          <w:t>2</w:t>
        </w:r>
        <w:r w:rsidR="003105C3" w:rsidRPr="00753EF9">
          <w:rPr>
            <w:rFonts w:asciiTheme="minorHAnsi" w:hAnsi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1BE130F" w14:textId="77777777" w:rsidR="003105C3" w:rsidRPr="00753EF9" w:rsidRDefault="007D61E3" w:rsidP="003A6C28">
      <w:pPr>
        <w:pStyle w:val="TOC2"/>
        <w:tabs>
          <w:tab w:val="right" w:pos="8834"/>
        </w:tabs>
        <w:spacing w:before="0"/>
        <w:rPr>
          <w:rFonts w:asciiTheme="minorHAnsi" w:hAnsiTheme="minorHAnsi" w:cs="Arial"/>
          <w:b w:val="0"/>
          <w:bCs w:val="0"/>
          <w:noProof/>
          <w:lang w:val="sr-Cyrl-CS"/>
        </w:rPr>
      </w:pPr>
      <w:hyperlink w:anchor="_Toc142837841" w:history="1">
        <w:r w:rsidR="003105C3" w:rsidRPr="00753EF9">
          <w:rPr>
            <w:rStyle w:val="Hyperlink"/>
            <w:rFonts w:asciiTheme="minorHAnsi" w:eastAsiaTheme="majorEastAsia" w:hAnsiTheme="minorHAnsi" w:cs="Arial"/>
            <w:noProof/>
            <w:color w:val="auto"/>
            <w:lang w:val="it-IT"/>
          </w:rPr>
          <w:t>1. UVOD</w:t>
        </w:r>
        <w:r w:rsidR="003105C3" w:rsidRPr="00753EF9">
          <w:rPr>
            <w:rStyle w:val="Hyperlink"/>
            <w:rFonts w:asciiTheme="minorHAnsi" w:eastAsiaTheme="majorEastAsia" w:hAnsiTheme="minorHAnsi" w:cs="Arial"/>
            <w:b w:val="0"/>
            <w:noProof/>
            <w:color w:val="auto"/>
            <w:lang w:val="it-IT"/>
          </w:rPr>
          <w:t>.............................................................................................................................................</w:t>
        </w:r>
        <w:r w:rsidR="003105C3" w:rsidRPr="00753EF9">
          <w:rPr>
            <w:rFonts w:asciiTheme="minorHAnsi" w:hAnsiTheme="minorHAnsi" w:cs="Arial"/>
            <w:noProof/>
            <w:webHidden/>
          </w:rPr>
          <w:tab/>
        </w:r>
        <w:r w:rsidR="003105C3" w:rsidRPr="00753EF9">
          <w:rPr>
            <w:rFonts w:asciiTheme="minorHAnsi" w:hAnsiTheme="minorHAnsi" w:cs="Arial"/>
            <w:b w:val="0"/>
            <w:noProof/>
            <w:webHidden/>
          </w:rPr>
          <w:fldChar w:fldCharType="begin"/>
        </w:r>
        <w:r w:rsidR="003105C3" w:rsidRPr="00753EF9">
          <w:rPr>
            <w:rFonts w:asciiTheme="minorHAnsi" w:hAnsiTheme="minorHAnsi" w:cs="Arial"/>
            <w:b w:val="0"/>
            <w:noProof/>
            <w:webHidden/>
          </w:rPr>
          <w:instrText xml:space="preserve"> PAGEREF _Toc142837841 \h </w:instrText>
        </w:r>
        <w:r w:rsidR="003105C3" w:rsidRPr="00753EF9">
          <w:rPr>
            <w:rFonts w:asciiTheme="minorHAnsi" w:hAnsiTheme="minorHAnsi" w:cs="Arial"/>
            <w:b w:val="0"/>
            <w:noProof/>
            <w:webHidden/>
          </w:rPr>
        </w:r>
        <w:r w:rsidR="003105C3" w:rsidRPr="00753EF9">
          <w:rPr>
            <w:rFonts w:asciiTheme="minorHAnsi" w:hAnsiTheme="minorHAnsi" w:cs="Arial"/>
            <w:b w:val="0"/>
            <w:noProof/>
            <w:webHidden/>
          </w:rPr>
          <w:fldChar w:fldCharType="separate"/>
        </w:r>
        <w:r w:rsidR="00932A7F">
          <w:rPr>
            <w:rFonts w:asciiTheme="minorHAnsi" w:hAnsiTheme="minorHAnsi" w:cs="Arial"/>
            <w:b w:val="0"/>
            <w:noProof/>
            <w:webHidden/>
          </w:rPr>
          <w:t>2</w:t>
        </w:r>
        <w:r w:rsidR="003105C3" w:rsidRPr="00753EF9">
          <w:rPr>
            <w:rFonts w:asciiTheme="minorHAnsi" w:hAnsiTheme="minorHAnsi" w:cs="Arial"/>
            <w:b w:val="0"/>
            <w:noProof/>
            <w:webHidden/>
          </w:rPr>
          <w:fldChar w:fldCharType="end"/>
        </w:r>
      </w:hyperlink>
    </w:p>
    <w:p w14:paraId="61BE1310" w14:textId="77777777" w:rsidR="003105C3" w:rsidRPr="00753EF9" w:rsidRDefault="007D61E3" w:rsidP="003A6C28">
      <w:pPr>
        <w:pStyle w:val="TOC4"/>
        <w:tabs>
          <w:tab w:val="right" w:pos="8834"/>
        </w:tabs>
        <w:rPr>
          <w:rFonts w:asciiTheme="minorHAnsi" w:hAnsiTheme="minorHAnsi" w:cs="Arial"/>
          <w:noProof/>
          <w:lang w:val="sr-Cyrl-CS"/>
        </w:rPr>
      </w:pPr>
      <w:hyperlink w:anchor="_Toc142837842" w:history="1">
        <w:r w:rsidR="003105C3" w:rsidRPr="00753EF9">
          <w:rPr>
            <w:rStyle w:val="Hyperlink"/>
            <w:rFonts w:asciiTheme="minorHAnsi" w:eastAsiaTheme="majorEastAsia" w:hAnsiTheme="minorHAnsi" w:cs="Arial"/>
            <w:noProof/>
            <w:color w:val="auto"/>
          </w:rPr>
          <w:t>1.1. Prvi princip – pažnja i motivacija ........................................................................................</w:t>
        </w:r>
        <w:r w:rsidR="003105C3" w:rsidRPr="00753EF9">
          <w:rPr>
            <w:rFonts w:asciiTheme="minorHAnsi" w:hAnsiTheme="minorHAnsi" w:cs="Arial"/>
            <w:noProof/>
            <w:webHidden/>
          </w:rPr>
          <w:tab/>
        </w:r>
        <w:r w:rsidR="003105C3" w:rsidRPr="00753EF9">
          <w:rPr>
            <w:rFonts w:asciiTheme="minorHAnsi" w:hAnsiTheme="minorHAnsi" w:cs="Arial"/>
            <w:noProof/>
            <w:webHidden/>
          </w:rPr>
          <w:fldChar w:fldCharType="begin"/>
        </w:r>
        <w:r w:rsidR="003105C3" w:rsidRPr="00753EF9">
          <w:rPr>
            <w:rFonts w:asciiTheme="minorHAnsi" w:hAnsiTheme="minorHAnsi" w:cs="Arial"/>
            <w:noProof/>
            <w:webHidden/>
          </w:rPr>
          <w:instrText xml:space="preserve"> PAGEREF _Toc142837842 \h </w:instrText>
        </w:r>
        <w:r w:rsidR="003105C3" w:rsidRPr="00753EF9">
          <w:rPr>
            <w:rFonts w:asciiTheme="minorHAnsi" w:hAnsiTheme="minorHAnsi" w:cs="Arial"/>
            <w:noProof/>
            <w:webHidden/>
          </w:rPr>
        </w:r>
        <w:r w:rsidR="003105C3" w:rsidRPr="00753EF9">
          <w:rPr>
            <w:rFonts w:asciiTheme="minorHAnsi" w:hAnsiTheme="minorHAnsi" w:cs="Arial"/>
            <w:noProof/>
            <w:webHidden/>
          </w:rPr>
          <w:fldChar w:fldCharType="separate"/>
        </w:r>
        <w:r w:rsidR="00932A7F">
          <w:rPr>
            <w:rFonts w:asciiTheme="minorHAnsi" w:hAnsiTheme="minorHAnsi" w:cs="Arial"/>
            <w:noProof/>
            <w:webHidden/>
          </w:rPr>
          <w:t>2</w:t>
        </w:r>
        <w:r w:rsidR="003105C3" w:rsidRPr="00753EF9">
          <w:rPr>
            <w:rFonts w:asciiTheme="minorHAnsi" w:hAnsiTheme="minorHAnsi" w:cs="Arial"/>
            <w:noProof/>
            <w:webHidden/>
          </w:rPr>
          <w:fldChar w:fldCharType="end"/>
        </w:r>
      </w:hyperlink>
    </w:p>
    <w:p w14:paraId="61BE1311" w14:textId="77777777" w:rsidR="003105C3" w:rsidRPr="00753EF9" w:rsidRDefault="003105C3" w:rsidP="00A72100">
      <w:pPr>
        <w:pStyle w:val="TOC4"/>
        <w:tabs>
          <w:tab w:val="right" w:pos="9071"/>
        </w:tabs>
        <w:rPr>
          <w:rStyle w:val="Hyperlink"/>
          <w:rFonts w:asciiTheme="minorHAnsi" w:eastAsiaTheme="majorEastAsia" w:hAnsiTheme="minorHAnsi" w:cs="Arial"/>
          <w:noProof/>
          <w:color w:val="auto"/>
        </w:rPr>
      </w:pPr>
      <w:r w:rsidRPr="00753EF9">
        <w:rPr>
          <w:rStyle w:val="Hyperlink"/>
          <w:rFonts w:asciiTheme="minorHAnsi" w:eastAsiaTheme="majorEastAsia" w:hAnsiTheme="minorHAnsi" w:cs="Arial"/>
          <w:i/>
          <w:noProof/>
          <w:color w:val="auto"/>
        </w:rPr>
        <w:t xml:space="preserve">   1.1.1. Načini i metodi .............................................................................................................  </w:t>
      </w:r>
      <w:r w:rsidRPr="00753EF9">
        <w:rPr>
          <w:rStyle w:val="Hyperlink"/>
          <w:rFonts w:asciiTheme="minorHAnsi" w:eastAsiaTheme="majorEastAsia" w:hAnsiTheme="minorHAnsi" w:cs="Arial"/>
          <w:noProof/>
          <w:color w:val="auto"/>
        </w:rPr>
        <w:t>3</w:t>
      </w:r>
      <w:r w:rsidR="00A72100">
        <w:rPr>
          <w:rStyle w:val="Hyperlink"/>
          <w:rFonts w:asciiTheme="minorHAnsi" w:eastAsiaTheme="majorEastAsia" w:hAnsiTheme="minorHAnsi" w:cs="Arial"/>
          <w:noProof/>
          <w:color w:val="auto"/>
        </w:rPr>
        <w:t xml:space="preserve">               </w:t>
      </w:r>
    </w:p>
    <w:p w14:paraId="61BE1312" w14:textId="77777777" w:rsidR="003105C3" w:rsidRPr="00753EF9" w:rsidRDefault="007D61E3" w:rsidP="003A6C28">
      <w:pPr>
        <w:pStyle w:val="TOC4"/>
        <w:tabs>
          <w:tab w:val="right" w:pos="8834"/>
        </w:tabs>
        <w:rPr>
          <w:rFonts w:asciiTheme="minorHAnsi" w:hAnsiTheme="minorHAnsi" w:cs="Arial"/>
          <w:noProof/>
          <w:lang w:val="sr-Cyrl-CS"/>
        </w:rPr>
      </w:pPr>
      <w:hyperlink w:anchor="_Toc142837843" w:history="1">
        <w:r w:rsidR="003105C3" w:rsidRPr="00753EF9">
          <w:rPr>
            <w:rStyle w:val="Hyperlink"/>
            <w:rFonts w:asciiTheme="minorHAnsi" w:eastAsiaTheme="majorEastAsia" w:hAnsiTheme="minorHAnsi" w:cs="Arial"/>
            <w:noProof/>
            <w:color w:val="auto"/>
          </w:rPr>
          <w:t>1.2. Drugi princip - uticaj i kredibilitet ........................................................................................</w:t>
        </w:r>
        <w:r w:rsidR="003105C3" w:rsidRPr="00753EF9">
          <w:rPr>
            <w:rFonts w:asciiTheme="minorHAnsi" w:hAnsiTheme="minorHAnsi" w:cs="Arial"/>
            <w:noProof/>
            <w:webHidden/>
          </w:rPr>
          <w:tab/>
        </w:r>
        <w:r w:rsidR="003105C3" w:rsidRPr="00753EF9">
          <w:rPr>
            <w:rFonts w:asciiTheme="minorHAnsi" w:hAnsiTheme="minorHAnsi" w:cs="Arial"/>
            <w:noProof/>
            <w:webHidden/>
          </w:rPr>
          <w:fldChar w:fldCharType="begin"/>
        </w:r>
        <w:r w:rsidR="003105C3" w:rsidRPr="00753EF9">
          <w:rPr>
            <w:rFonts w:asciiTheme="minorHAnsi" w:hAnsiTheme="minorHAnsi" w:cs="Arial"/>
            <w:noProof/>
            <w:webHidden/>
          </w:rPr>
          <w:instrText xml:space="preserve"> PAGEREF _Toc142837843 \h </w:instrText>
        </w:r>
        <w:r w:rsidR="003105C3" w:rsidRPr="00753EF9">
          <w:rPr>
            <w:rFonts w:asciiTheme="minorHAnsi" w:hAnsiTheme="minorHAnsi" w:cs="Arial"/>
            <w:noProof/>
            <w:webHidden/>
          </w:rPr>
        </w:r>
        <w:r w:rsidR="003105C3" w:rsidRPr="00753EF9">
          <w:rPr>
            <w:rFonts w:asciiTheme="minorHAnsi" w:hAnsiTheme="minorHAnsi" w:cs="Arial"/>
            <w:noProof/>
            <w:webHidden/>
          </w:rPr>
          <w:fldChar w:fldCharType="separate"/>
        </w:r>
        <w:r w:rsidR="00932A7F">
          <w:rPr>
            <w:rFonts w:asciiTheme="minorHAnsi" w:hAnsiTheme="minorHAnsi" w:cs="Arial"/>
            <w:noProof/>
            <w:webHidden/>
          </w:rPr>
          <w:t>2</w:t>
        </w:r>
        <w:r w:rsidR="003105C3" w:rsidRPr="00753EF9">
          <w:rPr>
            <w:rFonts w:asciiTheme="minorHAnsi" w:hAnsiTheme="minorHAnsi" w:cs="Arial"/>
            <w:noProof/>
            <w:webHidden/>
          </w:rPr>
          <w:fldChar w:fldCharType="end"/>
        </w:r>
      </w:hyperlink>
    </w:p>
    <w:p w14:paraId="61BE1313" w14:textId="77777777" w:rsidR="003105C3" w:rsidRPr="00753EF9" w:rsidRDefault="007D61E3" w:rsidP="003A6C28">
      <w:pPr>
        <w:pStyle w:val="TOC4"/>
        <w:tabs>
          <w:tab w:val="right" w:pos="8834"/>
        </w:tabs>
        <w:rPr>
          <w:rFonts w:asciiTheme="minorHAnsi" w:hAnsiTheme="minorHAnsi" w:cs="Arial"/>
          <w:noProof/>
          <w:lang w:val="sr-Cyrl-CS"/>
        </w:rPr>
      </w:pPr>
      <w:hyperlink w:anchor="_Toc142837844" w:history="1">
        <w:r w:rsidR="003105C3" w:rsidRPr="00753EF9">
          <w:rPr>
            <w:rStyle w:val="Hyperlink"/>
            <w:rFonts w:asciiTheme="minorHAnsi" w:eastAsiaTheme="majorEastAsia" w:hAnsiTheme="minorHAnsi" w:cs="Arial"/>
            <w:noProof/>
            <w:color w:val="auto"/>
          </w:rPr>
          <w:t>1.3. Treći princip – ciljevi ..........................................................................................................</w:t>
        </w:r>
        <w:r w:rsidR="003105C3" w:rsidRPr="00753EF9">
          <w:rPr>
            <w:rFonts w:asciiTheme="minorHAnsi" w:hAnsiTheme="minorHAnsi" w:cs="Arial"/>
            <w:noProof/>
            <w:webHidden/>
          </w:rPr>
          <w:tab/>
        </w:r>
        <w:r w:rsidR="003105C3" w:rsidRPr="00753EF9">
          <w:rPr>
            <w:rFonts w:asciiTheme="minorHAnsi" w:hAnsiTheme="minorHAnsi" w:cs="Arial"/>
            <w:noProof/>
            <w:webHidden/>
          </w:rPr>
          <w:fldChar w:fldCharType="begin"/>
        </w:r>
        <w:r w:rsidR="003105C3" w:rsidRPr="00753EF9">
          <w:rPr>
            <w:rFonts w:asciiTheme="minorHAnsi" w:hAnsiTheme="minorHAnsi" w:cs="Arial"/>
            <w:noProof/>
            <w:webHidden/>
          </w:rPr>
          <w:instrText xml:space="preserve"> PAGEREF _Toc142837844 \h </w:instrText>
        </w:r>
        <w:r w:rsidR="003105C3" w:rsidRPr="00753EF9">
          <w:rPr>
            <w:rFonts w:asciiTheme="minorHAnsi" w:hAnsiTheme="minorHAnsi" w:cs="Arial"/>
            <w:noProof/>
            <w:webHidden/>
          </w:rPr>
        </w:r>
        <w:r w:rsidR="003105C3" w:rsidRPr="00753EF9">
          <w:rPr>
            <w:rFonts w:asciiTheme="minorHAnsi" w:hAnsiTheme="minorHAnsi" w:cs="Arial"/>
            <w:noProof/>
            <w:webHidden/>
          </w:rPr>
          <w:fldChar w:fldCharType="separate"/>
        </w:r>
        <w:r w:rsidR="00932A7F">
          <w:rPr>
            <w:rFonts w:asciiTheme="minorHAnsi" w:hAnsiTheme="minorHAnsi" w:cs="Arial"/>
            <w:noProof/>
            <w:webHidden/>
          </w:rPr>
          <w:t>2</w:t>
        </w:r>
        <w:r w:rsidR="003105C3" w:rsidRPr="00753EF9">
          <w:rPr>
            <w:rFonts w:asciiTheme="minorHAnsi" w:hAnsiTheme="minorHAnsi" w:cs="Arial"/>
            <w:noProof/>
            <w:webHidden/>
          </w:rPr>
          <w:fldChar w:fldCharType="end"/>
        </w:r>
      </w:hyperlink>
    </w:p>
    <w:p w14:paraId="61BE1314" w14:textId="77777777" w:rsidR="003105C3" w:rsidRPr="00753EF9" w:rsidRDefault="003105C3" w:rsidP="003A6C28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1BE1315" w14:textId="77777777" w:rsidR="003105C3" w:rsidRPr="00753EF9" w:rsidRDefault="003105C3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316" w14:textId="77777777" w:rsidR="004143A2" w:rsidRDefault="004143A2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317" w14:textId="77777777" w:rsidR="004143A2" w:rsidRPr="00753EF9" w:rsidRDefault="004143A2" w:rsidP="003A6C28">
      <w:pPr>
        <w:jc w:val="both"/>
        <w:rPr>
          <w:rFonts w:asciiTheme="minorHAnsi" w:hAnsiTheme="minorHAnsi" w:cs="Arial"/>
          <w:sz w:val="22"/>
          <w:szCs w:val="22"/>
        </w:rPr>
      </w:pPr>
    </w:p>
    <w:p w14:paraId="61BE1318" w14:textId="77777777" w:rsidR="003105C3" w:rsidRPr="004B5C18" w:rsidRDefault="004B5C18" w:rsidP="003A6C28">
      <w:pPr>
        <w:pStyle w:val="Heading2"/>
        <w:rPr>
          <w:rFonts w:ascii="Georgia" w:hAnsi="Georgia" w:cs="Arial"/>
          <w:i w:val="0"/>
          <w:color w:val="17365D" w:themeColor="text2" w:themeShade="BF"/>
          <w:sz w:val="44"/>
          <w:szCs w:val="44"/>
          <w:lang w:val="it-IT"/>
        </w:rPr>
      </w:pPr>
      <w:bookmarkStart w:id="136" w:name="_Toc140556253"/>
      <w:bookmarkStart w:id="137" w:name="_Toc140556376"/>
      <w:bookmarkStart w:id="138" w:name="_Toc140556545"/>
      <w:bookmarkStart w:id="139" w:name="_Toc140556884"/>
      <w:bookmarkStart w:id="140" w:name="_Toc142837868"/>
      <w:r w:rsidRPr="004B5C18">
        <w:rPr>
          <w:rFonts w:ascii="Georgia" w:hAnsi="Georgia" w:cs="Arial"/>
          <w:i w:val="0"/>
          <w:color w:val="17365D" w:themeColor="text2" w:themeShade="BF"/>
          <w:sz w:val="44"/>
          <w:szCs w:val="44"/>
          <w:lang w:val="it-IT"/>
        </w:rPr>
        <w:t>9.  Oblikovanje gornjeg i donjeg dijela unutrašnjih stranica materijala</w:t>
      </w:r>
      <w:bookmarkEnd w:id="136"/>
      <w:bookmarkEnd w:id="137"/>
      <w:bookmarkEnd w:id="138"/>
      <w:bookmarkEnd w:id="139"/>
      <w:bookmarkEnd w:id="140"/>
    </w:p>
    <w:p w14:paraId="61BE1319" w14:textId="77777777" w:rsidR="003105C3" w:rsidRPr="00753EF9" w:rsidRDefault="003105C3" w:rsidP="003A6C28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1BE131A" w14:textId="77777777" w:rsidR="003105C3" w:rsidRPr="00753EF9" w:rsidRDefault="003105C3" w:rsidP="003A6C28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1BE131B" w14:textId="77777777" w:rsidR="003105C3" w:rsidRPr="00753EF9" w:rsidRDefault="003105C3" w:rsidP="003A6C28">
      <w:p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lastRenderedPageBreak/>
        <w:t xml:space="preserve">Kod oblikovanja gornjeg i donjeg </w:t>
      </w:r>
      <w:proofErr w:type="spellStart"/>
      <w:r w:rsidRPr="00753EF9">
        <w:rPr>
          <w:rFonts w:asciiTheme="minorHAnsi" w:hAnsiTheme="minorHAnsi" w:cs="Arial"/>
        </w:rPr>
        <w:t>dijela</w:t>
      </w:r>
      <w:proofErr w:type="spellEnd"/>
      <w:r w:rsidRPr="00753EF9">
        <w:rPr>
          <w:rFonts w:asciiTheme="minorHAnsi" w:hAnsiTheme="minorHAnsi" w:cs="Arial"/>
        </w:rPr>
        <w:t xml:space="preserve"> unutrašnjih stranica materijala (</w:t>
      </w:r>
      <w:proofErr w:type="spellStart"/>
      <w:r w:rsidRPr="00753EF9">
        <w:rPr>
          <w:rFonts w:asciiTheme="minorHAnsi" w:hAnsiTheme="minorHAnsi" w:cs="Arial"/>
          <w:i/>
        </w:rPr>
        <w:t>header</w:t>
      </w:r>
      <w:proofErr w:type="spellEnd"/>
      <w:r w:rsidRPr="00753EF9">
        <w:rPr>
          <w:rFonts w:asciiTheme="minorHAnsi" w:hAnsiTheme="minorHAnsi" w:cs="Arial"/>
        </w:rPr>
        <w:t xml:space="preserve"> i </w:t>
      </w:r>
      <w:proofErr w:type="spellStart"/>
      <w:r w:rsidRPr="00753EF9">
        <w:rPr>
          <w:rFonts w:asciiTheme="minorHAnsi" w:hAnsiTheme="minorHAnsi" w:cs="Arial"/>
          <w:i/>
        </w:rPr>
        <w:t>footer</w:t>
      </w:r>
      <w:proofErr w:type="spellEnd"/>
      <w:r w:rsidRPr="00753EF9">
        <w:rPr>
          <w:rFonts w:asciiTheme="minorHAnsi" w:hAnsiTheme="minorHAnsi" w:cs="Arial"/>
        </w:rPr>
        <w:t>) upotrebljava se standardni tekst. Tada treba ispoštovati sl</w:t>
      </w:r>
      <w:r w:rsidR="00A72100">
        <w:rPr>
          <w:rFonts w:asciiTheme="minorHAnsi" w:hAnsiTheme="minorHAnsi" w:cs="Arial"/>
        </w:rPr>
        <w:t>j</w:t>
      </w:r>
      <w:r w:rsidRPr="00753EF9">
        <w:rPr>
          <w:rFonts w:asciiTheme="minorHAnsi" w:hAnsiTheme="minorHAnsi" w:cs="Arial"/>
        </w:rPr>
        <w:t>edeća pravila:</w:t>
      </w:r>
    </w:p>
    <w:p w14:paraId="61BE131C" w14:textId="77777777" w:rsidR="003105C3" w:rsidRPr="00753EF9" w:rsidRDefault="003105C3" w:rsidP="003A6C28">
      <w:pPr>
        <w:ind w:left="360"/>
        <w:jc w:val="both"/>
        <w:rPr>
          <w:rFonts w:asciiTheme="minorHAnsi" w:hAnsiTheme="minorHAnsi" w:cs="Arial"/>
        </w:rPr>
      </w:pPr>
    </w:p>
    <w:p w14:paraId="61BE131D" w14:textId="77777777" w:rsidR="003105C3" w:rsidRPr="00753EF9" w:rsidRDefault="003105C3" w:rsidP="003A6C28">
      <w:pPr>
        <w:numPr>
          <w:ilvl w:val="0"/>
          <w:numId w:val="13"/>
        </w:numPr>
        <w:tabs>
          <w:tab w:val="num" w:pos="360"/>
        </w:tabs>
        <w:ind w:left="360"/>
        <w:jc w:val="both"/>
        <w:rPr>
          <w:rFonts w:asciiTheme="minorHAnsi" w:hAnsiTheme="minorHAnsi" w:cs="Arial"/>
          <w:b/>
        </w:rPr>
      </w:pPr>
      <w:r w:rsidRPr="00753EF9">
        <w:rPr>
          <w:rFonts w:asciiTheme="minorHAnsi" w:hAnsiTheme="minorHAnsi" w:cs="Arial"/>
          <w:b/>
        </w:rPr>
        <w:t>GORNJI DIO (</w:t>
      </w:r>
      <w:proofErr w:type="spellStart"/>
      <w:r w:rsidRPr="00753EF9">
        <w:rPr>
          <w:rFonts w:asciiTheme="minorHAnsi" w:hAnsiTheme="minorHAnsi" w:cs="Arial"/>
          <w:b/>
          <w:i/>
        </w:rPr>
        <w:t>header</w:t>
      </w:r>
      <w:proofErr w:type="spellEnd"/>
      <w:r w:rsidRPr="00753EF9">
        <w:rPr>
          <w:rFonts w:asciiTheme="minorHAnsi" w:hAnsiTheme="minorHAnsi" w:cs="Arial"/>
          <w:b/>
        </w:rPr>
        <w:t>)</w:t>
      </w:r>
    </w:p>
    <w:p w14:paraId="61BE131E" w14:textId="77777777" w:rsidR="003105C3" w:rsidRPr="00753EF9" w:rsidRDefault="003105C3" w:rsidP="003A6C28">
      <w:pPr>
        <w:ind w:left="360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Treba razlikovati </w:t>
      </w:r>
      <w:proofErr w:type="spellStart"/>
      <w:r w:rsidRPr="00753EF9">
        <w:rPr>
          <w:rFonts w:asciiTheme="minorHAnsi" w:hAnsiTheme="minorHAnsi" w:cs="Arial"/>
        </w:rPr>
        <w:t>header</w:t>
      </w:r>
      <w:proofErr w:type="spellEnd"/>
      <w:r w:rsidRPr="00753EF9">
        <w:rPr>
          <w:rFonts w:asciiTheme="minorHAnsi" w:hAnsiTheme="minorHAnsi" w:cs="Arial"/>
        </w:rPr>
        <w:t xml:space="preserve"> na parnim stranicama (</w:t>
      </w:r>
      <w:proofErr w:type="spellStart"/>
      <w:r w:rsidRPr="00753EF9">
        <w:rPr>
          <w:rFonts w:asciiTheme="minorHAnsi" w:hAnsiTheme="minorHAnsi" w:cs="Arial"/>
          <w:i/>
        </w:rPr>
        <w:t>header</w:t>
      </w:r>
      <w:proofErr w:type="spellEnd"/>
      <w:r w:rsidRPr="00753EF9">
        <w:rPr>
          <w:rFonts w:asciiTheme="minorHAnsi" w:hAnsiTheme="minorHAnsi" w:cs="Arial"/>
          <w:i/>
        </w:rPr>
        <w:t xml:space="preserve"> 1</w:t>
      </w:r>
      <w:r w:rsidRPr="00753EF9">
        <w:rPr>
          <w:rFonts w:asciiTheme="minorHAnsi" w:hAnsiTheme="minorHAnsi" w:cs="Arial"/>
        </w:rPr>
        <w:t xml:space="preserve">) i </w:t>
      </w:r>
      <w:proofErr w:type="spellStart"/>
      <w:r w:rsidRPr="00753EF9">
        <w:rPr>
          <w:rFonts w:asciiTheme="minorHAnsi" w:hAnsiTheme="minorHAnsi" w:cs="Arial"/>
        </w:rPr>
        <w:t>header</w:t>
      </w:r>
      <w:proofErr w:type="spellEnd"/>
      <w:r w:rsidRPr="00753EF9">
        <w:rPr>
          <w:rFonts w:asciiTheme="minorHAnsi" w:hAnsiTheme="minorHAnsi" w:cs="Arial"/>
        </w:rPr>
        <w:t xml:space="preserve"> na neparnim stranicama (</w:t>
      </w:r>
      <w:proofErr w:type="spellStart"/>
      <w:r w:rsidRPr="00753EF9">
        <w:rPr>
          <w:rFonts w:asciiTheme="minorHAnsi" w:hAnsiTheme="minorHAnsi" w:cs="Arial"/>
        </w:rPr>
        <w:t>header</w:t>
      </w:r>
      <w:proofErr w:type="spellEnd"/>
      <w:r w:rsidRPr="00753EF9">
        <w:rPr>
          <w:rFonts w:asciiTheme="minorHAnsi" w:hAnsiTheme="minorHAnsi" w:cs="Arial"/>
        </w:rPr>
        <w:t xml:space="preserve"> 2) </w:t>
      </w:r>
      <w:r w:rsidRPr="00753EF9">
        <w:rPr>
          <w:rFonts w:asciiTheme="minorHAnsi" w:hAnsiTheme="minorHAnsi" w:cs="Arial"/>
          <w:i/>
        </w:rPr>
        <w:t xml:space="preserve">- </w:t>
      </w:r>
      <w:proofErr w:type="spellStart"/>
      <w:r w:rsidRPr="00753EF9">
        <w:rPr>
          <w:rFonts w:asciiTheme="minorHAnsi" w:hAnsiTheme="minorHAnsi" w:cs="Arial"/>
          <w:i/>
        </w:rPr>
        <w:t>different</w:t>
      </w:r>
      <w:proofErr w:type="spellEnd"/>
      <w:r w:rsidRPr="00753EF9">
        <w:rPr>
          <w:rFonts w:asciiTheme="minorHAnsi" w:hAnsiTheme="minorHAnsi" w:cs="Arial"/>
          <w:i/>
        </w:rPr>
        <w:t xml:space="preserve"> </w:t>
      </w:r>
      <w:proofErr w:type="spellStart"/>
      <w:r w:rsidRPr="00753EF9">
        <w:rPr>
          <w:rFonts w:asciiTheme="minorHAnsi" w:hAnsiTheme="minorHAnsi" w:cs="Arial"/>
          <w:i/>
        </w:rPr>
        <w:t>odd</w:t>
      </w:r>
      <w:proofErr w:type="spellEnd"/>
      <w:r w:rsidRPr="00753EF9">
        <w:rPr>
          <w:rFonts w:asciiTheme="minorHAnsi" w:hAnsiTheme="minorHAnsi" w:cs="Arial"/>
          <w:i/>
        </w:rPr>
        <w:t xml:space="preserve"> </w:t>
      </w:r>
      <w:proofErr w:type="spellStart"/>
      <w:r w:rsidRPr="00753EF9">
        <w:rPr>
          <w:rFonts w:asciiTheme="minorHAnsi" w:hAnsiTheme="minorHAnsi" w:cs="Arial"/>
          <w:i/>
        </w:rPr>
        <w:t>and</w:t>
      </w:r>
      <w:proofErr w:type="spellEnd"/>
      <w:r w:rsidRPr="00753EF9">
        <w:rPr>
          <w:rFonts w:asciiTheme="minorHAnsi" w:hAnsiTheme="minorHAnsi" w:cs="Arial"/>
          <w:i/>
        </w:rPr>
        <w:t xml:space="preserve"> </w:t>
      </w:r>
      <w:proofErr w:type="spellStart"/>
      <w:r w:rsidRPr="00753EF9">
        <w:rPr>
          <w:rFonts w:asciiTheme="minorHAnsi" w:hAnsiTheme="minorHAnsi" w:cs="Arial"/>
          <w:i/>
        </w:rPr>
        <w:t>even</w:t>
      </w:r>
      <w:proofErr w:type="spellEnd"/>
      <w:r w:rsidRPr="00753EF9">
        <w:rPr>
          <w:rFonts w:asciiTheme="minorHAnsi" w:hAnsiTheme="minorHAnsi" w:cs="Arial"/>
          <w:i/>
        </w:rPr>
        <w:t xml:space="preserve"> </w:t>
      </w:r>
      <w:proofErr w:type="spellStart"/>
      <w:r w:rsidRPr="00753EF9">
        <w:rPr>
          <w:rFonts w:asciiTheme="minorHAnsi" w:hAnsiTheme="minorHAnsi" w:cs="Arial"/>
          <w:i/>
        </w:rPr>
        <w:t>page</w:t>
      </w:r>
      <w:proofErr w:type="spellEnd"/>
      <w:r w:rsidRPr="00753EF9">
        <w:rPr>
          <w:rFonts w:asciiTheme="minorHAnsi" w:hAnsiTheme="minorHAnsi" w:cs="Arial"/>
        </w:rPr>
        <w:t>:</w:t>
      </w:r>
    </w:p>
    <w:p w14:paraId="61BE131F" w14:textId="77777777" w:rsidR="003105C3" w:rsidRPr="00753EF9" w:rsidRDefault="003105C3" w:rsidP="003A6C28">
      <w:pPr>
        <w:ind w:left="360"/>
        <w:rPr>
          <w:rFonts w:asciiTheme="minorHAnsi" w:hAnsiTheme="minorHAnsi" w:cs="Arial"/>
          <w:i/>
        </w:rPr>
      </w:pPr>
    </w:p>
    <w:p w14:paraId="61BE1320" w14:textId="77777777" w:rsidR="003105C3" w:rsidRPr="00753EF9" w:rsidRDefault="003105C3" w:rsidP="003A6C28">
      <w:pPr>
        <w:ind w:left="360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   </w:t>
      </w:r>
      <w:proofErr w:type="spellStart"/>
      <w:r w:rsidRPr="00753EF9">
        <w:rPr>
          <w:rFonts w:asciiTheme="minorHAnsi" w:hAnsiTheme="minorHAnsi" w:cs="Arial"/>
          <w:b/>
        </w:rPr>
        <w:t>Header</w:t>
      </w:r>
      <w:proofErr w:type="spellEnd"/>
      <w:r w:rsidRPr="00753EF9">
        <w:rPr>
          <w:rFonts w:asciiTheme="minorHAnsi" w:hAnsiTheme="minorHAnsi" w:cs="Arial"/>
          <w:b/>
        </w:rPr>
        <w:t xml:space="preserve"> 1</w:t>
      </w:r>
      <w:r w:rsidRPr="00753EF9">
        <w:rPr>
          <w:rFonts w:asciiTheme="minorHAnsi" w:hAnsiTheme="minorHAnsi" w:cs="Arial"/>
        </w:rPr>
        <w:t xml:space="preserve"> treba da sadrži:</w:t>
      </w:r>
    </w:p>
    <w:p w14:paraId="61BE1321" w14:textId="77777777" w:rsidR="003105C3" w:rsidRPr="00753EF9" w:rsidRDefault="003105C3" w:rsidP="003A6C28">
      <w:pPr>
        <w:numPr>
          <w:ilvl w:val="0"/>
          <w:numId w:val="49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naziv materijala (za naziv koristiti mala slova, isti font kao i za tekst u materijalu, veličinu slova 10 </w:t>
      </w:r>
      <w:proofErr w:type="spellStart"/>
      <w:r w:rsidRPr="00753EF9">
        <w:rPr>
          <w:rFonts w:asciiTheme="minorHAnsi" w:hAnsiTheme="minorHAnsi" w:cs="Arial"/>
        </w:rPr>
        <w:t>pts</w:t>
      </w:r>
      <w:proofErr w:type="spellEnd"/>
      <w:r w:rsidRPr="00753EF9">
        <w:rPr>
          <w:rFonts w:asciiTheme="minorHAnsi" w:hAnsiTheme="minorHAnsi" w:cs="Arial"/>
        </w:rPr>
        <w:t xml:space="preserve">, </w:t>
      </w:r>
      <w:proofErr w:type="spellStart"/>
      <w:r w:rsidRPr="00753EF9">
        <w:rPr>
          <w:rFonts w:asciiTheme="minorHAnsi" w:hAnsiTheme="minorHAnsi" w:cs="Arial"/>
          <w:i/>
        </w:rPr>
        <w:t>Italic</w:t>
      </w:r>
      <w:proofErr w:type="spellEnd"/>
      <w:r w:rsidRPr="00753EF9">
        <w:rPr>
          <w:rFonts w:asciiTheme="minorHAnsi" w:hAnsiTheme="minorHAnsi" w:cs="Arial"/>
        </w:rPr>
        <w:t xml:space="preserve"> i opciju </w:t>
      </w:r>
      <w:proofErr w:type="spellStart"/>
      <w:r w:rsidRPr="00753EF9">
        <w:rPr>
          <w:rFonts w:asciiTheme="minorHAnsi" w:hAnsiTheme="minorHAnsi" w:cs="Arial"/>
        </w:rPr>
        <w:t>center</w:t>
      </w:r>
      <w:proofErr w:type="spellEnd"/>
      <w:r w:rsidRPr="00753EF9">
        <w:rPr>
          <w:rFonts w:asciiTheme="minorHAnsi" w:hAnsiTheme="minorHAnsi" w:cs="Arial"/>
        </w:rPr>
        <w:t xml:space="preserve"> </w:t>
      </w:r>
      <w:proofErr w:type="spellStart"/>
      <w:r w:rsidRPr="00753EF9">
        <w:rPr>
          <w:rFonts w:asciiTheme="minorHAnsi" w:hAnsiTheme="minorHAnsi" w:cs="Arial"/>
        </w:rPr>
        <w:t>text</w:t>
      </w:r>
      <w:proofErr w:type="spellEnd"/>
      <w:r w:rsidRPr="00753EF9">
        <w:rPr>
          <w:rFonts w:asciiTheme="minorHAnsi" w:hAnsiTheme="minorHAnsi" w:cs="Arial"/>
        </w:rPr>
        <w:t>)</w:t>
      </w:r>
    </w:p>
    <w:p w14:paraId="61BE1322" w14:textId="77777777" w:rsidR="003105C3" w:rsidRPr="00753EF9" w:rsidRDefault="003105C3" w:rsidP="003A6C28">
      <w:pPr>
        <w:ind w:left="360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   </w:t>
      </w:r>
      <w:proofErr w:type="spellStart"/>
      <w:r w:rsidRPr="00753EF9">
        <w:rPr>
          <w:rFonts w:asciiTheme="minorHAnsi" w:hAnsiTheme="minorHAnsi" w:cs="Arial"/>
          <w:b/>
        </w:rPr>
        <w:t>Header</w:t>
      </w:r>
      <w:proofErr w:type="spellEnd"/>
      <w:r w:rsidRPr="00753EF9">
        <w:rPr>
          <w:rFonts w:asciiTheme="minorHAnsi" w:hAnsiTheme="minorHAnsi" w:cs="Arial"/>
          <w:b/>
        </w:rPr>
        <w:t xml:space="preserve"> 2</w:t>
      </w:r>
      <w:r w:rsidRPr="00753EF9">
        <w:rPr>
          <w:rFonts w:asciiTheme="minorHAnsi" w:hAnsiTheme="minorHAnsi" w:cs="Arial"/>
        </w:rPr>
        <w:t xml:space="preserve"> treba da sadrži:</w:t>
      </w:r>
    </w:p>
    <w:p w14:paraId="61BE1323" w14:textId="77777777" w:rsidR="003105C3" w:rsidRPr="00753EF9" w:rsidRDefault="003105C3" w:rsidP="003A6C28">
      <w:pPr>
        <w:numPr>
          <w:ilvl w:val="0"/>
          <w:numId w:val="49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ime i prezime autora (koristiti mala slova, isti font kao i za tekst u materijalu, veličinu slova 10 </w:t>
      </w:r>
      <w:proofErr w:type="spellStart"/>
      <w:r w:rsidRPr="00753EF9">
        <w:rPr>
          <w:rFonts w:asciiTheme="minorHAnsi" w:hAnsiTheme="minorHAnsi" w:cs="Arial"/>
        </w:rPr>
        <w:t>pts</w:t>
      </w:r>
      <w:proofErr w:type="spellEnd"/>
      <w:r w:rsidRPr="00753EF9">
        <w:rPr>
          <w:rFonts w:asciiTheme="minorHAnsi" w:hAnsiTheme="minorHAnsi" w:cs="Arial"/>
        </w:rPr>
        <w:t xml:space="preserve">, </w:t>
      </w:r>
      <w:proofErr w:type="spellStart"/>
      <w:r w:rsidRPr="00753EF9">
        <w:rPr>
          <w:rFonts w:asciiTheme="minorHAnsi" w:hAnsiTheme="minorHAnsi" w:cs="Arial"/>
          <w:i/>
        </w:rPr>
        <w:t>Italic</w:t>
      </w:r>
      <w:proofErr w:type="spellEnd"/>
      <w:r w:rsidRPr="00753EF9">
        <w:rPr>
          <w:rFonts w:asciiTheme="minorHAnsi" w:hAnsiTheme="minorHAnsi" w:cs="Arial"/>
        </w:rPr>
        <w:t xml:space="preserve"> i opciju </w:t>
      </w:r>
      <w:proofErr w:type="spellStart"/>
      <w:r w:rsidRPr="00753EF9">
        <w:rPr>
          <w:rFonts w:asciiTheme="minorHAnsi" w:hAnsiTheme="minorHAnsi" w:cs="Arial"/>
        </w:rPr>
        <w:t>center</w:t>
      </w:r>
      <w:proofErr w:type="spellEnd"/>
      <w:r w:rsidRPr="00753EF9">
        <w:rPr>
          <w:rFonts w:asciiTheme="minorHAnsi" w:hAnsiTheme="minorHAnsi" w:cs="Arial"/>
        </w:rPr>
        <w:t xml:space="preserve"> </w:t>
      </w:r>
      <w:proofErr w:type="spellStart"/>
      <w:r w:rsidRPr="00753EF9">
        <w:rPr>
          <w:rFonts w:asciiTheme="minorHAnsi" w:hAnsiTheme="minorHAnsi" w:cs="Arial"/>
        </w:rPr>
        <w:t>text</w:t>
      </w:r>
      <w:proofErr w:type="spellEnd"/>
      <w:r w:rsidRPr="00753EF9">
        <w:rPr>
          <w:rFonts w:asciiTheme="minorHAnsi" w:hAnsiTheme="minorHAnsi" w:cs="Arial"/>
        </w:rPr>
        <w:t xml:space="preserve">). </w:t>
      </w:r>
    </w:p>
    <w:p w14:paraId="61BE1324" w14:textId="77777777" w:rsidR="003105C3" w:rsidRPr="00753EF9" w:rsidRDefault="003105C3" w:rsidP="003A6C28">
      <w:pPr>
        <w:ind w:left="720" w:firstLine="36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Ako je u pitanju više autora tako da njihova imena ne mogu stati u jedan </w:t>
      </w:r>
    </w:p>
    <w:p w14:paraId="61BE1325" w14:textId="77777777" w:rsidR="00582B92" w:rsidRDefault="003105C3" w:rsidP="00582B92">
      <w:pPr>
        <w:ind w:left="720" w:firstLine="36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red, kor</w:t>
      </w:r>
      <w:r w:rsidR="00582B92">
        <w:rPr>
          <w:rFonts w:asciiTheme="minorHAnsi" w:hAnsiTheme="minorHAnsi" w:cs="Arial"/>
        </w:rPr>
        <w:t xml:space="preserve">istiti tekst ''Grupa autora''. </w:t>
      </w:r>
    </w:p>
    <w:p w14:paraId="61BE1326" w14:textId="77777777" w:rsidR="00582B92" w:rsidRDefault="00582B92" w:rsidP="00F21D5F">
      <w:pPr>
        <w:jc w:val="both"/>
        <w:rPr>
          <w:rFonts w:asciiTheme="minorHAnsi" w:hAnsiTheme="minorHAnsi" w:cs="Arial"/>
        </w:rPr>
      </w:pPr>
    </w:p>
    <w:p w14:paraId="61BE1327" w14:textId="77777777" w:rsidR="003105C3" w:rsidRPr="00582B92" w:rsidRDefault="003105C3" w:rsidP="00582B92">
      <w:pPr>
        <w:pStyle w:val="ListParagraph"/>
        <w:numPr>
          <w:ilvl w:val="0"/>
          <w:numId w:val="13"/>
        </w:numPr>
        <w:tabs>
          <w:tab w:val="clear" w:pos="644"/>
          <w:tab w:val="num" w:pos="426"/>
        </w:tabs>
        <w:ind w:hanging="644"/>
        <w:jc w:val="both"/>
        <w:rPr>
          <w:rFonts w:asciiTheme="minorHAnsi" w:hAnsiTheme="minorHAnsi" w:cs="Arial"/>
        </w:rPr>
      </w:pPr>
      <w:r w:rsidRPr="00582B92">
        <w:rPr>
          <w:rFonts w:asciiTheme="minorHAnsi" w:hAnsiTheme="minorHAnsi" w:cs="Arial"/>
          <w:b/>
        </w:rPr>
        <w:t>DONJI DIO (</w:t>
      </w:r>
      <w:proofErr w:type="spellStart"/>
      <w:r w:rsidRPr="00582B92">
        <w:rPr>
          <w:rFonts w:asciiTheme="minorHAnsi" w:hAnsiTheme="minorHAnsi" w:cs="Arial"/>
          <w:b/>
        </w:rPr>
        <w:t>footer</w:t>
      </w:r>
      <w:proofErr w:type="spellEnd"/>
      <w:r w:rsidRPr="00582B92">
        <w:rPr>
          <w:rFonts w:asciiTheme="minorHAnsi" w:hAnsiTheme="minorHAnsi" w:cs="Arial"/>
          <w:b/>
        </w:rPr>
        <w:t>)</w:t>
      </w:r>
    </w:p>
    <w:p w14:paraId="61BE1328" w14:textId="77777777" w:rsidR="003105C3" w:rsidRPr="00753EF9" w:rsidRDefault="003105C3" w:rsidP="003A6C28">
      <w:pPr>
        <w:ind w:firstLine="36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Treba razlikovati </w:t>
      </w:r>
      <w:proofErr w:type="spellStart"/>
      <w:r w:rsidRPr="00753EF9">
        <w:rPr>
          <w:rFonts w:asciiTheme="minorHAnsi" w:hAnsiTheme="minorHAnsi" w:cs="Arial"/>
        </w:rPr>
        <w:t>footer</w:t>
      </w:r>
      <w:proofErr w:type="spellEnd"/>
      <w:r w:rsidRPr="00753EF9">
        <w:rPr>
          <w:rFonts w:asciiTheme="minorHAnsi" w:hAnsiTheme="minorHAnsi" w:cs="Arial"/>
        </w:rPr>
        <w:t xml:space="preserve"> na parnim stranicama (</w:t>
      </w:r>
      <w:proofErr w:type="spellStart"/>
      <w:r w:rsidRPr="00753EF9">
        <w:rPr>
          <w:rFonts w:asciiTheme="minorHAnsi" w:hAnsiTheme="minorHAnsi" w:cs="Arial"/>
          <w:i/>
        </w:rPr>
        <w:t>footer</w:t>
      </w:r>
      <w:proofErr w:type="spellEnd"/>
      <w:r w:rsidRPr="00753EF9">
        <w:rPr>
          <w:rFonts w:asciiTheme="minorHAnsi" w:hAnsiTheme="minorHAnsi" w:cs="Arial"/>
          <w:i/>
        </w:rPr>
        <w:t xml:space="preserve"> 1</w:t>
      </w:r>
      <w:r w:rsidRPr="00753EF9">
        <w:rPr>
          <w:rFonts w:asciiTheme="minorHAnsi" w:hAnsiTheme="minorHAnsi" w:cs="Arial"/>
        </w:rPr>
        <w:t xml:space="preserve">) i </w:t>
      </w:r>
      <w:proofErr w:type="spellStart"/>
      <w:r w:rsidRPr="00753EF9">
        <w:rPr>
          <w:rFonts w:asciiTheme="minorHAnsi" w:hAnsiTheme="minorHAnsi" w:cs="Arial"/>
        </w:rPr>
        <w:t>footer</w:t>
      </w:r>
      <w:proofErr w:type="spellEnd"/>
      <w:r w:rsidRPr="00753EF9">
        <w:rPr>
          <w:rFonts w:asciiTheme="minorHAnsi" w:hAnsiTheme="minorHAnsi" w:cs="Arial"/>
        </w:rPr>
        <w:t xml:space="preserve"> na neparnim</w:t>
      </w:r>
    </w:p>
    <w:p w14:paraId="61BE1329" w14:textId="77777777" w:rsidR="003105C3" w:rsidRPr="00753EF9" w:rsidRDefault="003105C3" w:rsidP="003A6C28">
      <w:pPr>
        <w:ind w:firstLine="360"/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stranicama (</w:t>
      </w:r>
      <w:proofErr w:type="spellStart"/>
      <w:r w:rsidRPr="00753EF9">
        <w:rPr>
          <w:rFonts w:asciiTheme="minorHAnsi" w:hAnsiTheme="minorHAnsi" w:cs="Arial"/>
          <w:i/>
        </w:rPr>
        <w:t>footer</w:t>
      </w:r>
      <w:proofErr w:type="spellEnd"/>
      <w:r w:rsidRPr="00753EF9">
        <w:rPr>
          <w:rFonts w:asciiTheme="minorHAnsi" w:hAnsiTheme="minorHAnsi" w:cs="Arial"/>
          <w:i/>
        </w:rPr>
        <w:t xml:space="preserve"> 2</w:t>
      </w:r>
      <w:r w:rsidRPr="00753EF9">
        <w:rPr>
          <w:rFonts w:asciiTheme="minorHAnsi" w:hAnsiTheme="minorHAnsi" w:cs="Arial"/>
        </w:rPr>
        <w:t xml:space="preserve">). </w:t>
      </w:r>
    </w:p>
    <w:p w14:paraId="61BE132A" w14:textId="77777777" w:rsidR="003105C3" w:rsidRPr="00753EF9" w:rsidRDefault="003105C3" w:rsidP="003A6C28">
      <w:pPr>
        <w:ind w:left="360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  <w:b/>
        </w:rPr>
        <w:t xml:space="preserve">   </w:t>
      </w:r>
      <w:proofErr w:type="spellStart"/>
      <w:r w:rsidRPr="00753EF9">
        <w:rPr>
          <w:rFonts w:asciiTheme="minorHAnsi" w:hAnsiTheme="minorHAnsi" w:cs="Arial"/>
          <w:b/>
        </w:rPr>
        <w:t>Footer</w:t>
      </w:r>
      <w:proofErr w:type="spellEnd"/>
      <w:r w:rsidRPr="00753EF9">
        <w:rPr>
          <w:rFonts w:asciiTheme="minorHAnsi" w:hAnsiTheme="minorHAnsi" w:cs="Arial"/>
          <w:b/>
        </w:rPr>
        <w:t xml:space="preserve"> 1</w:t>
      </w:r>
      <w:r w:rsidRPr="00753EF9">
        <w:rPr>
          <w:rFonts w:asciiTheme="minorHAnsi" w:hAnsiTheme="minorHAnsi" w:cs="Arial"/>
        </w:rPr>
        <w:t xml:space="preserve"> treba da sadrži:</w:t>
      </w:r>
    </w:p>
    <w:p w14:paraId="61BE132B" w14:textId="77777777" w:rsidR="003105C3" w:rsidRPr="00753EF9" w:rsidRDefault="003105C3" w:rsidP="003A6C28">
      <w:pPr>
        <w:numPr>
          <w:ilvl w:val="0"/>
          <w:numId w:val="49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>na desnoj strani «</w:t>
      </w:r>
      <w:r w:rsidR="004143A2">
        <w:rPr>
          <w:rFonts w:asciiTheme="minorHAnsi" w:hAnsiTheme="minorHAnsi" w:cs="Arial"/>
        </w:rPr>
        <w:t>Agencija za državnu službu/upravu</w:t>
      </w:r>
      <w:r w:rsidRPr="00753EF9">
        <w:rPr>
          <w:rFonts w:asciiTheme="minorHAnsi" w:hAnsiTheme="minorHAnsi" w:cs="Arial"/>
        </w:rPr>
        <w:t xml:space="preserve">», a na </w:t>
      </w:r>
      <w:proofErr w:type="spellStart"/>
      <w:r w:rsidRPr="00753EF9">
        <w:rPr>
          <w:rFonts w:asciiTheme="minorHAnsi" w:hAnsiTheme="minorHAnsi" w:cs="Arial"/>
        </w:rPr>
        <w:t>lijevoj</w:t>
      </w:r>
      <w:proofErr w:type="spellEnd"/>
      <w:r w:rsidRPr="00753EF9">
        <w:rPr>
          <w:rFonts w:asciiTheme="minorHAnsi" w:hAnsiTheme="minorHAnsi" w:cs="Arial"/>
        </w:rPr>
        <w:t xml:space="preserve"> strani broj stranice (koristiti isti font kao i za tekst u materijalu, veličinu slova 10 </w:t>
      </w:r>
      <w:proofErr w:type="spellStart"/>
      <w:r w:rsidRPr="00753EF9">
        <w:rPr>
          <w:rFonts w:asciiTheme="minorHAnsi" w:hAnsiTheme="minorHAnsi" w:cs="Arial"/>
        </w:rPr>
        <w:t>pts</w:t>
      </w:r>
      <w:proofErr w:type="spellEnd"/>
      <w:r w:rsidRPr="00753EF9">
        <w:rPr>
          <w:rFonts w:asciiTheme="minorHAnsi" w:hAnsiTheme="minorHAnsi" w:cs="Arial"/>
        </w:rPr>
        <w:t>).</w:t>
      </w:r>
    </w:p>
    <w:p w14:paraId="61BE132C" w14:textId="77777777" w:rsidR="003105C3" w:rsidRPr="00753EF9" w:rsidRDefault="003105C3" w:rsidP="003A6C28">
      <w:pPr>
        <w:ind w:left="360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   </w:t>
      </w:r>
      <w:proofErr w:type="spellStart"/>
      <w:r w:rsidRPr="00753EF9">
        <w:rPr>
          <w:rFonts w:asciiTheme="minorHAnsi" w:hAnsiTheme="minorHAnsi" w:cs="Arial"/>
          <w:b/>
        </w:rPr>
        <w:t>Footer</w:t>
      </w:r>
      <w:proofErr w:type="spellEnd"/>
      <w:r w:rsidRPr="00753EF9">
        <w:rPr>
          <w:rFonts w:asciiTheme="minorHAnsi" w:hAnsiTheme="minorHAnsi" w:cs="Arial"/>
          <w:b/>
        </w:rPr>
        <w:t xml:space="preserve"> 2</w:t>
      </w:r>
      <w:r w:rsidRPr="00753EF9">
        <w:rPr>
          <w:rFonts w:asciiTheme="minorHAnsi" w:hAnsiTheme="minorHAnsi" w:cs="Arial"/>
        </w:rPr>
        <w:t xml:space="preserve"> treba da sadrži:</w:t>
      </w:r>
    </w:p>
    <w:p w14:paraId="61BE132D" w14:textId="77777777" w:rsidR="004143A2" w:rsidRPr="00582B92" w:rsidRDefault="003105C3" w:rsidP="00582B92">
      <w:pPr>
        <w:numPr>
          <w:ilvl w:val="0"/>
          <w:numId w:val="49"/>
        </w:numPr>
        <w:jc w:val="both"/>
        <w:rPr>
          <w:rFonts w:asciiTheme="minorHAnsi" w:hAnsiTheme="minorHAnsi" w:cs="Arial"/>
        </w:rPr>
      </w:pPr>
      <w:r w:rsidRPr="00753EF9">
        <w:rPr>
          <w:rFonts w:asciiTheme="minorHAnsi" w:hAnsiTheme="minorHAnsi" w:cs="Arial"/>
        </w:rPr>
        <w:t xml:space="preserve">na </w:t>
      </w:r>
      <w:proofErr w:type="spellStart"/>
      <w:r w:rsidRPr="00753EF9">
        <w:rPr>
          <w:rFonts w:asciiTheme="minorHAnsi" w:hAnsiTheme="minorHAnsi" w:cs="Arial"/>
        </w:rPr>
        <w:t>lijevoj</w:t>
      </w:r>
      <w:proofErr w:type="spellEnd"/>
      <w:r w:rsidRPr="00753EF9">
        <w:rPr>
          <w:rFonts w:asciiTheme="minorHAnsi" w:hAnsiTheme="minorHAnsi" w:cs="Arial"/>
        </w:rPr>
        <w:t xml:space="preserve"> strani «</w:t>
      </w:r>
      <w:r w:rsidR="00F21D5F" w:rsidRPr="00F21D5F">
        <w:rPr>
          <w:rFonts w:asciiTheme="minorHAnsi" w:hAnsiTheme="minorHAnsi" w:cs="Arial"/>
        </w:rPr>
        <w:t>Agencija za državnu službu/upravu</w:t>
      </w:r>
      <w:r w:rsidRPr="00753EF9">
        <w:rPr>
          <w:rFonts w:asciiTheme="minorHAnsi" w:hAnsiTheme="minorHAnsi" w:cs="Arial"/>
        </w:rPr>
        <w:t xml:space="preserve">», a na desnoj strani broj stranice (koristiti isti font kao i za tekst u materijalu, veličinu slova 10 </w:t>
      </w:r>
      <w:proofErr w:type="spellStart"/>
      <w:r w:rsidRPr="00753EF9">
        <w:rPr>
          <w:rFonts w:asciiTheme="minorHAnsi" w:hAnsiTheme="minorHAnsi" w:cs="Arial"/>
        </w:rPr>
        <w:t>pts</w:t>
      </w:r>
      <w:proofErr w:type="spellEnd"/>
      <w:r w:rsidRPr="00753EF9">
        <w:rPr>
          <w:rFonts w:asciiTheme="minorHAnsi" w:hAnsiTheme="minorHAnsi" w:cs="Arial"/>
        </w:rPr>
        <w:t>).</w:t>
      </w:r>
    </w:p>
    <w:p w14:paraId="61BE132E" w14:textId="77777777" w:rsidR="003105C3" w:rsidRPr="00753EF9" w:rsidRDefault="003105C3" w:rsidP="003A6C28">
      <w:pPr>
        <w:shd w:val="clear" w:color="auto" w:fill="FFFFFF"/>
        <w:spacing w:afterAutospacing="1"/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</w:pPr>
      <w:r w:rsidRPr="00753EF9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 xml:space="preserve">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433"/>
        <w:tblOverlap w:val="never"/>
        <w:tblW w:w="0" w:type="auto"/>
        <w:tblLook w:val="01E0" w:firstRow="1" w:lastRow="1" w:firstColumn="1" w:lastColumn="1" w:noHBand="0" w:noVBand="0"/>
      </w:tblPr>
      <w:tblGrid>
        <w:gridCol w:w="3012"/>
        <w:gridCol w:w="3012"/>
      </w:tblGrid>
      <w:tr w:rsidR="004143A2" w:rsidRPr="00753EF9" w14:paraId="61BE1336" w14:textId="77777777" w:rsidTr="004143A2">
        <w:trPr>
          <w:trHeight w:val="205"/>
        </w:trPr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BE132F" w14:textId="77777777" w:rsidR="004143A2" w:rsidRPr="00753EF9" w:rsidRDefault="004143A2" w:rsidP="004143A2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i/>
                <w:sz w:val="16"/>
                <w:szCs w:val="16"/>
                <w:u w:val="single"/>
              </w:rPr>
            </w:pPr>
            <w:bookmarkStart w:id="141" w:name="_Toc142837869"/>
            <w:r w:rsidRPr="00753EF9">
              <w:rPr>
                <w:rFonts w:asciiTheme="minorHAnsi" w:hAnsiTheme="minorHAnsi" w:cs="Arial"/>
                <w:b w:val="0"/>
                <w:i/>
                <w:sz w:val="16"/>
                <w:szCs w:val="16"/>
                <w:u w:val="single"/>
              </w:rPr>
              <w:t>Ime i prezime autora</w:t>
            </w:r>
            <w:bookmarkEnd w:id="141"/>
          </w:p>
          <w:p w14:paraId="61BE1330" w14:textId="77777777" w:rsidR="004143A2" w:rsidRPr="00753EF9" w:rsidRDefault="004143A2" w:rsidP="004143A2">
            <w:pPr>
              <w:pStyle w:val="Heading1"/>
              <w:spacing w:before="0"/>
              <w:jc w:val="both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BE1331" w14:textId="77777777" w:rsidR="004143A2" w:rsidRPr="00753EF9" w:rsidRDefault="004143A2" w:rsidP="004143A2">
            <w:pPr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  <w:p w14:paraId="61BE1332" w14:textId="77777777" w:rsidR="004143A2" w:rsidRPr="00753EF9" w:rsidRDefault="004143A2" w:rsidP="004143A2">
            <w:pPr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  <w:p w14:paraId="61BE1333" w14:textId="77777777" w:rsidR="004143A2" w:rsidRPr="00753EF9" w:rsidRDefault="004143A2" w:rsidP="004143A2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bookmarkStart w:id="142" w:name="_Toc142837870"/>
            <w:r w:rsidRPr="00753EF9">
              <w:rPr>
                <w:rFonts w:asciiTheme="minorHAnsi" w:hAnsiTheme="minorHAnsi" w:cs="Arial"/>
                <w:b w:val="0"/>
                <w:sz w:val="16"/>
                <w:szCs w:val="16"/>
              </w:rPr>
              <w:t>________________________</w:t>
            </w:r>
            <w:bookmarkEnd w:id="142"/>
          </w:p>
          <w:p w14:paraId="61BE1334" w14:textId="77777777" w:rsidR="004143A2" w:rsidRPr="00753EF9" w:rsidRDefault="004143A2" w:rsidP="004143A2">
            <w:pPr>
              <w:pStyle w:val="Heading1"/>
              <w:spacing w:before="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bookmarkStart w:id="143" w:name="_Toc142837871"/>
            <w:r w:rsidRPr="00753EF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3         </w:t>
            </w:r>
            <w:bookmarkEnd w:id="143"/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Agencija za državnu službu/upravu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BE1335" w14:textId="77777777" w:rsidR="004143A2" w:rsidRPr="00753EF9" w:rsidRDefault="004143A2" w:rsidP="004143A2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i/>
                <w:sz w:val="16"/>
                <w:szCs w:val="16"/>
                <w:u w:val="single"/>
              </w:rPr>
            </w:pPr>
            <w:r w:rsidRPr="00753EF9">
              <w:rPr>
                <w:rFonts w:asciiTheme="minorHAnsi" w:hAnsiTheme="minorHAnsi" w:cs="Arial"/>
                <w:b w:val="0"/>
                <w:sz w:val="16"/>
                <w:szCs w:val="16"/>
                <w:u w:val="single"/>
              </w:rPr>
              <w:t xml:space="preserve"> </w:t>
            </w:r>
            <w:bookmarkStart w:id="144" w:name="_Toc142837872"/>
            <w:r w:rsidRPr="00753EF9">
              <w:rPr>
                <w:rFonts w:asciiTheme="minorHAnsi" w:hAnsiTheme="minorHAnsi" w:cs="Arial"/>
                <w:b w:val="0"/>
                <w:i/>
                <w:sz w:val="16"/>
                <w:szCs w:val="16"/>
                <w:u w:val="single"/>
              </w:rPr>
              <w:t>Naslov materijala</w:t>
            </w:r>
            <w:bookmarkEnd w:id="144"/>
            <w:r w:rsidRPr="00753EF9">
              <w:rPr>
                <w:rFonts w:asciiTheme="minorHAnsi" w:hAnsiTheme="minorHAnsi" w:cs="Arial"/>
                <w:b w:val="0"/>
                <w:i/>
                <w:sz w:val="16"/>
                <w:szCs w:val="16"/>
                <w:u w:val="single"/>
              </w:rPr>
              <w:t xml:space="preserve">  </w:t>
            </w:r>
          </w:p>
        </w:tc>
      </w:tr>
      <w:tr w:rsidR="004143A2" w:rsidRPr="00753EF9" w14:paraId="61BE133D" w14:textId="77777777" w:rsidTr="004143A2">
        <w:trPr>
          <w:trHeight w:val="579"/>
        </w:trPr>
        <w:tc>
          <w:tcPr>
            <w:tcW w:w="30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1337" w14:textId="77777777" w:rsidR="004143A2" w:rsidRPr="00753EF9" w:rsidRDefault="004143A2" w:rsidP="004143A2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1338" w14:textId="77777777" w:rsidR="004143A2" w:rsidRPr="00753EF9" w:rsidRDefault="004143A2" w:rsidP="004143A2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BE1339" w14:textId="77777777" w:rsidR="004143A2" w:rsidRPr="00753EF9" w:rsidRDefault="004143A2" w:rsidP="004143A2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BE133A" w14:textId="77777777" w:rsidR="004143A2" w:rsidRPr="00753EF9" w:rsidRDefault="004143A2" w:rsidP="004143A2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BE133B" w14:textId="77777777" w:rsidR="004143A2" w:rsidRPr="00753EF9" w:rsidRDefault="004143A2" w:rsidP="004143A2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bookmarkStart w:id="145" w:name="_Toc142837873"/>
            <w:r w:rsidRPr="00753EF9">
              <w:rPr>
                <w:rFonts w:asciiTheme="minorHAnsi" w:hAnsiTheme="minorHAnsi" w:cs="Arial"/>
                <w:b w:val="0"/>
                <w:sz w:val="16"/>
                <w:szCs w:val="16"/>
              </w:rPr>
              <w:t>_______________________</w:t>
            </w:r>
            <w:bookmarkEnd w:id="145"/>
          </w:p>
          <w:p w14:paraId="61BE133C" w14:textId="77777777" w:rsidR="004143A2" w:rsidRPr="00753EF9" w:rsidRDefault="004143A2" w:rsidP="004143A2">
            <w:pPr>
              <w:pStyle w:val="Heading1"/>
              <w:spacing w:before="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bookmarkStart w:id="146" w:name="_Toc142837874"/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Agencija za državnu službu/upravu    </w:t>
            </w:r>
            <w:r w:rsidRPr="00753EF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     4</w:t>
            </w:r>
            <w:bookmarkEnd w:id="146"/>
          </w:p>
        </w:tc>
      </w:tr>
    </w:tbl>
    <w:p w14:paraId="61BE133E" w14:textId="77777777" w:rsidR="003105C3" w:rsidRPr="00753EF9" w:rsidRDefault="003105C3" w:rsidP="003A6C28">
      <w:pPr>
        <w:shd w:val="clear" w:color="auto" w:fill="FFFFFF"/>
        <w:spacing w:afterAutospacing="1"/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</w:pPr>
      <w:proofErr w:type="spellStart"/>
      <w:r w:rsidRPr="00753EF9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Primjer</w:t>
      </w:r>
      <w:proofErr w:type="spellEnd"/>
      <w:r w:rsidRPr="00753EF9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:</w:t>
      </w:r>
    </w:p>
    <w:p w14:paraId="61BE133F" w14:textId="77777777" w:rsidR="003105C3" w:rsidRPr="00753EF9" w:rsidRDefault="003105C3" w:rsidP="003A6C28">
      <w:pPr>
        <w:pStyle w:val="Heading1"/>
        <w:spacing w:before="0"/>
        <w:jc w:val="both"/>
        <w:rPr>
          <w:rFonts w:asciiTheme="minorHAnsi" w:hAnsiTheme="minorHAnsi" w:cs="Arial"/>
          <w:b w:val="0"/>
          <w:i/>
          <w:sz w:val="16"/>
          <w:szCs w:val="16"/>
        </w:rPr>
      </w:pPr>
      <w:r w:rsidRPr="00753EF9">
        <w:rPr>
          <w:rFonts w:asciiTheme="minorHAnsi" w:hAnsiTheme="minorHAnsi" w:cs="Arial"/>
          <w:b w:val="0"/>
          <w:i/>
          <w:sz w:val="16"/>
          <w:szCs w:val="16"/>
        </w:rPr>
        <w:br w:type="textWrapping" w:clear="all"/>
      </w:r>
    </w:p>
    <w:p w14:paraId="61BE1340" w14:textId="77777777" w:rsidR="003105C3" w:rsidRPr="00753EF9" w:rsidRDefault="003105C3" w:rsidP="003A6C28">
      <w:pPr>
        <w:pStyle w:val="Heading1"/>
        <w:spacing w:before="0"/>
        <w:jc w:val="both"/>
        <w:rPr>
          <w:rFonts w:asciiTheme="minorHAnsi" w:hAnsiTheme="minorHAnsi" w:cs="Arial"/>
          <w:b w:val="0"/>
          <w:i/>
          <w:sz w:val="16"/>
          <w:szCs w:val="16"/>
        </w:rPr>
      </w:pPr>
    </w:p>
    <w:p w14:paraId="61BE1341" w14:textId="77777777" w:rsidR="003105C3" w:rsidRPr="00753EF9" w:rsidRDefault="003105C3" w:rsidP="003A6C28">
      <w:pPr>
        <w:pStyle w:val="Heading1"/>
        <w:spacing w:before="0"/>
        <w:jc w:val="both"/>
        <w:rPr>
          <w:rFonts w:asciiTheme="minorHAnsi" w:hAnsiTheme="minorHAnsi" w:cs="Arial"/>
          <w:i/>
          <w:sz w:val="22"/>
          <w:szCs w:val="22"/>
        </w:rPr>
      </w:pPr>
      <w:r w:rsidRPr="00753EF9">
        <w:rPr>
          <w:rFonts w:asciiTheme="minorHAnsi" w:hAnsiTheme="minorHAnsi" w:cs="Arial"/>
          <w:i/>
          <w:sz w:val="22"/>
          <w:szCs w:val="22"/>
        </w:rPr>
        <w:t xml:space="preserve"> </w:t>
      </w:r>
      <w:bookmarkStart w:id="147" w:name="_Toc142837875"/>
      <w:r w:rsidRPr="00753EF9">
        <w:rPr>
          <w:rFonts w:asciiTheme="minorHAnsi" w:hAnsiTheme="minorHAnsi" w:cs="Arial"/>
          <w:i/>
          <w:sz w:val="22"/>
          <w:szCs w:val="22"/>
        </w:rPr>
        <w:t>ili ako imena autora ne mogu stati u jedan red</w:t>
      </w:r>
      <w:bookmarkEnd w:id="147"/>
      <w:r w:rsidRPr="00753EF9">
        <w:rPr>
          <w:rFonts w:asciiTheme="minorHAnsi" w:hAnsiTheme="minorHAnsi" w:cs="Arial"/>
          <w:i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Spec="center" w:tblpY="385"/>
        <w:tblW w:w="0" w:type="auto"/>
        <w:tblLook w:val="01E0" w:firstRow="1" w:lastRow="1" w:firstColumn="1" w:lastColumn="1" w:noHBand="0" w:noVBand="0"/>
      </w:tblPr>
      <w:tblGrid>
        <w:gridCol w:w="2448"/>
        <w:gridCol w:w="2340"/>
      </w:tblGrid>
      <w:tr w:rsidR="003105C3" w:rsidRPr="00753EF9" w14:paraId="61BE1349" w14:textId="77777777" w:rsidTr="003A6C28"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BE1342" w14:textId="77777777" w:rsidR="003105C3" w:rsidRPr="00753EF9" w:rsidRDefault="003105C3" w:rsidP="003A6C2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i/>
                <w:sz w:val="16"/>
                <w:szCs w:val="16"/>
                <w:u w:val="single"/>
              </w:rPr>
            </w:pPr>
            <w:bookmarkStart w:id="148" w:name="_Toc142837876"/>
            <w:r w:rsidRPr="00753EF9">
              <w:rPr>
                <w:rFonts w:asciiTheme="minorHAnsi" w:hAnsiTheme="minorHAnsi" w:cs="Arial"/>
                <w:b w:val="0"/>
                <w:i/>
                <w:sz w:val="16"/>
                <w:szCs w:val="16"/>
                <w:u w:val="single"/>
              </w:rPr>
              <w:t>Grupa autora</w:t>
            </w:r>
            <w:bookmarkEnd w:id="148"/>
          </w:p>
          <w:p w14:paraId="61BE1343" w14:textId="77777777" w:rsidR="003105C3" w:rsidRPr="00753EF9" w:rsidRDefault="003105C3" w:rsidP="003A6C28">
            <w:pPr>
              <w:pStyle w:val="Heading1"/>
              <w:spacing w:before="0"/>
              <w:jc w:val="both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BE1344" w14:textId="77777777" w:rsidR="003105C3" w:rsidRPr="00753EF9" w:rsidRDefault="003105C3" w:rsidP="003A6C28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61BE1345" w14:textId="77777777" w:rsidR="003105C3" w:rsidRPr="00753EF9" w:rsidRDefault="003105C3" w:rsidP="003A6C28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61BE1346" w14:textId="77777777" w:rsidR="003105C3" w:rsidRPr="00753EF9" w:rsidRDefault="003105C3" w:rsidP="003A6C2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bookmarkStart w:id="149" w:name="_Toc142837877"/>
            <w:r w:rsidRPr="00753EF9">
              <w:rPr>
                <w:rFonts w:asciiTheme="minorHAnsi" w:hAnsiTheme="minorHAnsi" w:cs="Arial"/>
                <w:b w:val="0"/>
                <w:sz w:val="16"/>
                <w:szCs w:val="16"/>
              </w:rPr>
              <w:t>_____________________</w:t>
            </w:r>
            <w:bookmarkEnd w:id="149"/>
            <w:r w:rsidRPr="00753EF9">
              <w:rPr>
                <w:rFonts w:asciiTheme="minorHAnsi" w:hAnsiTheme="minorHAnsi" w:cs="Arial"/>
                <w:b w:val="0"/>
                <w:sz w:val="16"/>
                <w:szCs w:val="16"/>
              </w:rPr>
              <w:t>___</w:t>
            </w:r>
          </w:p>
          <w:p w14:paraId="61BE1347" w14:textId="77777777" w:rsidR="003105C3" w:rsidRPr="00753EF9" w:rsidRDefault="003105C3" w:rsidP="004143A2">
            <w:pPr>
              <w:pStyle w:val="Heading1"/>
              <w:spacing w:before="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bookmarkStart w:id="150" w:name="_Toc142837878"/>
            <w:r w:rsidRPr="00753EF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3           </w:t>
            </w:r>
            <w:bookmarkEnd w:id="150"/>
            <w:r w:rsidR="004143A2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            ADS/U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BE1348" w14:textId="77777777" w:rsidR="003105C3" w:rsidRPr="00753EF9" w:rsidRDefault="003105C3" w:rsidP="003A6C2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i/>
                <w:sz w:val="16"/>
                <w:szCs w:val="16"/>
                <w:u w:val="single"/>
              </w:rPr>
            </w:pPr>
            <w:r w:rsidRPr="00753EF9">
              <w:rPr>
                <w:rFonts w:asciiTheme="minorHAnsi" w:hAnsiTheme="minorHAnsi" w:cs="Arial"/>
                <w:b w:val="0"/>
                <w:sz w:val="16"/>
                <w:szCs w:val="16"/>
                <w:u w:val="single"/>
              </w:rPr>
              <w:t xml:space="preserve"> </w:t>
            </w:r>
            <w:bookmarkStart w:id="151" w:name="_Toc142837879"/>
            <w:r w:rsidRPr="00753EF9">
              <w:rPr>
                <w:rFonts w:asciiTheme="minorHAnsi" w:hAnsiTheme="minorHAnsi" w:cs="Arial"/>
                <w:b w:val="0"/>
                <w:i/>
                <w:sz w:val="16"/>
                <w:szCs w:val="16"/>
                <w:u w:val="single"/>
              </w:rPr>
              <w:t>Naslov materijala</w:t>
            </w:r>
            <w:bookmarkEnd w:id="151"/>
            <w:r w:rsidRPr="00753EF9">
              <w:rPr>
                <w:rFonts w:asciiTheme="minorHAnsi" w:hAnsiTheme="minorHAnsi" w:cs="Arial"/>
                <w:b w:val="0"/>
                <w:i/>
                <w:sz w:val="16"/>
                <w:szCs w:val="16"/>
                <w:u w:val="single"/>
              </w:rPr>
              <w:t xml:space="preserve">  </w:t>
            </w:r>
          </w:p>
        </w:tc>
      </w:tr>
      <w:tr w:rsidR="003105C3" w:rsidRPr="00753EF9" w14:paraId="61BE1350" w14:textId="77777777" w:rsidTr="003A6C28">
        <w:trPr>
          <w:trHeight w:val="550"/>
        </w:trPr>
        <w:tc>
          <w:tcPr>
            <w:tcW w:w="2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134A" w14:textId="77777777" w:rsidR="003105C3" w:rsidRPr="00753EF9" w:rsidRDefault="003105C3" w:rsidP="003A6C2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134B" w14:textId="77777777" w:rsidR="003105C3" w:rsidRPr="00753EF9" w:rsidRDefault="003105C3" w:rsidP="003A6C2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BE134C" w14:textId="77777777" w:rsidR="003105C3" w:rsidRPr="00753EF9" w:rsidRDefault="003105C3" w:rsidP="003A6C2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BE134D" w14:textId="77777777" w:rsidR="003105C3" w:rsidRPr="00753EF9" w:rsidRDefault="003105C3" w:rsidP="003A6C2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BE134E" w14:textId="77777777" w:rsidR="003105C3" w:rsidRPr="00753EF9" w:rsidRDefault="003105C3" w:rsidP="003A6C2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bookmarkStart w:id="152" w:name="_Toc142837880"/>
            <w:r w:rsidRPr="00753EF9">
              <w:rPr>
                <w:rFonts w:asciiTheme="minorHAnsi" w:hAnsiTheme="minorHAnsi" w:cs="Arial"/>
                <w:b w:val="0"/>
                <w:sz w:val="16"/>
                <w:szCs w:val="16"/>
              </w:rPr>
              <w:t>_______________________</w:t>
            </w:r>
            <w:bookmarkEnd w:id="152"/>
          </w:p>
          <w:p w14:paraId="61BE134F" w14:textId="77777777" w:rsidR="003105C3" w:rsidRPr="00753EF9" w:rsidRDefault="004143A2" w:rsidP="004143A2">
            <w:pPr>
              <w:pStyle w:val="Heading1"/>
              <w:spacing w:before="0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bookmarkStart w:id="153" w:name="_Toc142837881"/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               ADS/U</w:t>
            </w:r>
            <w:r w:rsidR="003105C3" w:rsidRPr="00753EF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           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              </w:t>
            </w:r>
            <w:r w:rsidR="003105C3" w:rsidRPr="00753EF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4</w:t>
            </w:r>
            <w:bookmarkEnd w:id="153"/>
          </w:p>
        </w:tc>
      </w:tr>
    </w:tbl>
    <w:p w14:paraId="61BE1351" w14:textId="77777777" w:rsidR="001D6B0E" w:rsidRPr="00506D2B" w:rsidRDefault="001D6B0E" w:rsidP="00506D2B">
      <w:pPr>
        <w:pStyle w:val="Heading1"/>
        <w:spacing w:before="0"/>
        <w:jc w:val="both"/>
        <w:rPr>
          <w:rFonts w:asciiTheme="minorHAnsi" w:hAnsiTheme="minorHAnsi" w:cs="Arial"/>
          <w:lang w:val="sl-SI"/>
        </w:rPr>
      </w:pPr>
    </w:p>
    <w:sectPr w:rsidR="001D6B0E" w:rsidRPr="00506D2B" w:rsidSect="00305101">
      <w:footerReference w:type="default" r:id="rId8"/>
      <w:pgSz w:w="11906" w:h="16838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4AABB" w14:textId="77777777" w:rsidR="007D61E3" w:rsidRDefault="007D61E3" w:rsidP="003054B1">
      <w:r>
        <w:separator/>
      </w:r>
    </w:p>
  </w:endnote>
  <w:endnote w:type="continuationSeparator" w:id="0">
    <w:p w14:paraId="319DC5EA" w14:textId="77777777" w:rsidR="007D61E3" w:rsidRDefault="007D61E3" w:rsidP="0030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2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E135A" w14:textId="77777777" w:rsidR="00932A7F" w:rsidRDefault="00932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80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1BE135B" w14:textId="77777777" w:rsidR="00932A7F" w:rsidRDefault="00932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47D12" w14:textId="77777777" w:rsidR="007D61E3" w:rsidRDefault="007D61E3" w:rsidP="003054B1">
      <w:r>
        <w:separator/>
      </w:r>
    </w:p>
  </w:footnote>
  <w:footnote w:type="continuationSeparator" w:id="0">
    <w:p w14:paraId="40321B8A" w14:textId="77777777" w:rsidR="007D61E3" w:rsidRDefault="007D61E3" w:rsidP="0030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D01"/>
    <w:multiLevelType w:val="hybridMultilevel"/>
    <w:tmpl w:val="342CF9EA"/>
    <w:lvl w:ilvl="0" w:tplc="0C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52705"/>
    <w:multiLevelType w:val="hybridMultilevel"/>
    <w:tmpl w:val="8E62B496"/>
    <w:lvl w:ilvl="0" w:tplc="4F3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B4471"/>
    <w:multiLevelType w:val="hybridMultilevel"/>
    <w:tmpl w:val="E54C14F2"/>
    <w:lvl w:ilvl="0" w:tplc="03B81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00D6"/>
    <w:multiLevelType w:val="hybridMultilevel"/>
    <w:tmpl w:val="9A40300C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4F6A"/>
    <w:multiLevelType w:val="hybridMultilevel"/>
    <w:tmpl w:val="A0C4E5C0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36E7"/>
    <w:multiLevelType w:val="hybridMultilevel"/>
    <w:tmpl w:val="194AABCC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43D5"/>
    <w:multiLevelType w:val="hybridMultilevel"/>
    <w:tmpl w:val="E54C1368"/>
    <w:lvl w:ilvl="0" w:tplc="1C6CB62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5573EA"/>
    <w:multiLevelType w:val="hybridMultilevel"/>
    <w:tmpl w:val="3940BB80"/>
    <w:lvl w:ilvl="0" w:tplc="03B81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37D9"/>
    <w:multiLevelType w:val="hybridMultilevel"/>
    <w:tmpl w:val="6186B1E2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0026"/>
    <w:multiLevelType w:val="hybridMultilevel"/>
    <w:tmpl w:val="D9BCA254"/>
    <w:lvl w:ilvl="0" w:tplc="0C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D487E18"/>
    <w:multiLevelType w:val="hybridMultilevel"/>
    <w:tmpl w:val="F4224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30384"/>
    <w:multiLevelType w:val="hybridMultilevel"/>
    <w:tmpl w:val="3D4E52EC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3BF"/>
    <w:multiLevelType w:val="hybridMultilevel"/>
    <w:tmpl w:val="6346E42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E8901BD"/>
    <w:multiLevelType w:val="hybridMultilevel"/>
    <w:tmpl w:val="E306F83E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5369A"/>
    <w:multiLevelType w:val="hybridMultilevel"/>
    <w:tmpl w:val="CCDEF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966207"/>
    <w:multiLevelType w:val="hybridMultilevel"/>
    <w:tmpl w:val="D4545CB0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D7573"/>
    <w:multiLevelType w:val="hybridMultilevel"/>
    <w:tmpl w:val="325A0EEE"/>
    <w:lvl w:ilvl="0" w:tplc="89889D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C1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 w15:restartNumberingAfterBreak="0">
    <w:nsid w:val="37335863"/>
    <w:multiLevelType w:val="hybridMultilevel"/>
    <w:tmpl w:val="25D84502"/>
    <w:lvl w:ilvl="0" w:tplc="03B81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B243E"/>
    <w:multiLevelType w:val="hybridMultilevel"/>
    <w:tmpl w:val="135E7732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7976530"/>
    <w:multiLevelType w:val="hybridMultilevel"/>
    <w:tmpl w:val="4644F772"/>
    <w:lvl w:ilvl="0" w:tplc="0C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3A225B91"/>
    <w:multiLevelType w:val="hybridMultilevel"/>
    <w:tmpl w:val="00E21976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86121"/>
    <w:multiLevelType w:val="hybridMultilevel"/>
    <w:tmpl w:val="F5205C5A"/>
    <w:lvl w:ilvl="0" w:tplc="62A849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13DCF"/>
    <w:multiLevelType w:val="hybridMultilevel"/>
    <w:tmpl w:val="F0720172"/>
    <w:lvl w:ilvl="0" w:tplc="62A849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6F9B"/>
    <w:multiLevelType w:val="hybridMultilevel"/>
    <w:tmpl w:val="AFE208DC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91D2FDC"/>
    <w:multiLevelType w:val="hybridMultilevel"/>
    <w:tmpl w:val="9F72838E"/>
    <w:lvl w:ilvl="0" w:tplc="03B81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6033E"/>
    <w:multiLevelType w:val="hybridMultilevel"/>
    <w:tmpl w:val="AA529E74"/>
    <w:lvl w:ilvl="0" w:tplc="0C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9383A6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DBD0786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plc="EBDABE7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</w:rPr>
    </w:lvl>
    <w:lvl w:ilvl="4" w:tplc="3522B3A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5" w:tplc="F14C824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6" w:tplc="C23AB0C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ahoma" w:hAnsi="Tahoma" w:hint="default"/>
      </w:rPr>
    </w:lvl>
    <w:lvl w:ilvl="7" w:tplc="32E2953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ahoma" w:hAnsi="Tahoma" w:hint="default"/>
      </w:rPr>
    </w:lvl>
    <w:lvl w:ilvl="8" w:tplc="14BE2150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</w:abstractNum>
  <w:abstractNum w:abstractNumId="26" w15:restartNumberingAfterBreak="0">
    <w:nsid w:val="4AD17911"/>
    <w:multiLevelType w:val="hybridMultilevel"/>
    <w:tmpl w:val="9EC8D4EA"/>
    <w:lvl w:ilvl="0" w:tplc="89889D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C1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541B60ED"/>
    <w:multiLevelType w:val="hybridMultilevel"/>
    <w:tmpl w:val="4F40E35A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F1F"/>
    <w:multiLevelType w:val="hybridMultilevel"/>
    <w:tmpl w:val="D592C374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F76A9"/>
    <w:multiLevelType w:val="hybridMultilevel"/>
    <w:tmpl w:val="027466AA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85C3E"/>
    <w:multiLevelType w:val="hybridMultilevel"/>
    <w:tmpl w:val="21344716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01C03"/>
    <w:multiLevelType w:val="hybridMultilevel"/>
    <w:tmpl w:val="FC862830"/>
    <w:lvl w:ilvl="0" w:tplc="0C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102E9E"/>
    <w:multiLevelType w:val="hybridMultilevel"/>
    <w:tmpl w:val="62D88FA4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77065"/>
    <w:multiLevelType w:val="hybridMultilevel"/>
    <w:tmpl w:val="3BAE005E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659A5"/>
    <w:multiLevelType w:val="hybridMultilevel"/>
    <w:tmpl w:val="CEF409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D4421"/>
    <w:multiLevelType w:val="hybridMultilevel"/>
    <w:tmpl w:val="F5CC582C"/>
    <w:lvl w:ilvl="0" w:tplc="62A849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F14B5"/>
    <w:multiLevelType w:val="hybridMultilevel"/>
    <w:tmpl w:val="0E32D4CA"/>
    <w:lvl w:ilvl="0" w:tplc="89889D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C1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7" w15:restartNumberingAfterBreak="0">
    <w:nsid w:val="6C066089"/>
    <w:multiLevelType w:val="hybridMultilevel"/>
    <w:tmpl w:val="63ECE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D3EED"/>
    <w:multiLevelType w:val="hybridMultilevel"/>
    <w:tmpl w:val="A8403964"/>
    <w:lvl w:ilvl="0" w:tplc="03B81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87935"/>
    <w:multiLevelType w:val="hybridMultilevel"/>
    <w:tmpl w:val="824E76CC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68620A"/>
    <w:multiLevelType w:val="hybridMultilevel"/>
    <w:tmpl w:val="BC0C9B60"/>
    <w:lvl w:ilvl="0" w:tplc="03B816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1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2A0DD8"/>
    <w:multiLevelType w:val="hybridMultilevel"/>
    <w:tmpl w:val="6F081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415E54"/>
    <w:multiLevelType w:val="hybridMultilevel"/>
    <w:tmpl w:val="F20A2178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B77B0"/>
    <w:multiLevelType w:val="hybridMultilevel"/>
    <w:tmpl w:val="3C064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80361"/>
    <w:multiLevelType w:val="hybridMultilevel"/>
    <w:tmpl w:val="A77CC25E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B4D06"/>
    <w:multiLevelType w:val="hybridMultilevel"/>
    <w:tmpl w:val="2FD0AC36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C56C3"/>
    <w:multiLevelType w:val="hybridMultilevel"/>
    <w:tmpl w:val="6150BA8A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26454"/>
    <w:multiLevelType w:val="hybridMultilevel"/>
    <w:tmpl w:val="73C0FB3E"/>
    <w:lvl w:ilvl="0" w:tplc="0C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D7306"/>
    <w:multiLevelType w:val="hybridMultilevel"/>
    <w:tmpl w:val="FADEBC5A"/>
    <w:lvl w:ilvl="0" w:tplc="EE6C6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34"/>
  </w:num>
  <w:num w:numId="4">
    <w:abstractNumId w:val="48"/>
  </w:num>
  <w:num w:numId="5">
    <w:abstractNumId w:val="21"/>
  </w:num>
  <w:num w:numId="6">
    <w:abstractNumId w:val="35"/>
  </w:num>
  <w:num w:numId="7">
    <w:abstractNumId w:val="12"/>
  </w:num>
  <w:num w:numId="8">
    <w:abstractNumId w:val="41"/>
  </w:num>
  <w:num w:numId="9">
    <w:abstractNumId w:val="14"/>
  </w:num>
  <w:num w:numId="10">
    <w:abstractNumId w:val="6"/>
  </w:num>
  <w:num w:numId="11">
    <w:abstractNumId w:val="43"/>
  </w:num>
  <w:num w:numId="12">
    <w:abstractNumId w:val="10"/>
  </w:num>
  <w:num w:numId="13">
    <w:abstractNumId w:val="1"/>
  </w:num>
  <w:num w:numId="14">
    <w:abstractNumId w:val="9"/>
  </w:num>
  <w:num w:numId="15">
    <w:abstractNumId w:val="16"/>
  </w:num>
  <w:num w:numId="16">
    <w:abstractNumId w:val="39"/>
  </w:num>
  <w:num w:numId="17">
    <w:abstractNumId w:val="44"/>
  </w:num>
  <w:num w:numId="18">
    <w:abstractNumId w:val="19"/>
  </w:num>
  <w:num w:numId="19">
    <w:abstractNumId w:val="8"/>
  </w:num>
  <w:num w:numId="20">
    <w:abstractNumId w:val="20"/>
  </w:num>
  <w:num w:numId="21">
    <w:abstractNumId w:val="3"/>
  </w:num>
  <w:num w:numId="22">
    <w:abstractNumId w:val="46"/>
  </w:num>
  <w:num w:numId="23">
    <w:abstractNumId w:val="45"/>
  </w:num>
  <w:num w:numId="24">
    <w:abstractNumId w:val="5"/>
  </w:num>
  <w:num w:numId="25">
    <w:abstractNumId w:val="4"/>
  </w:num>
  <w:num w:numId="26">
    <w:abstractNumId w:val="42"/>
  </w:num>
  <w:num w:numId="27">
    <w:abstractNumId w:val="33"/>
  </w:num>
  <w:num w:numId="28">
    <w:abstractNumId w:val="47"/>
  </w:num>
  <w:num w:numId="29">
    <w:abstractNumId w:val="28"/>
  </w:num>
  <w:num w:numId="30">
    <w:abstractNumId w:val="29"/>
  </w:num>
  <w:num w:numId="31">
    <w:abstractNumId w:val="15"/>
  </w:num>
  <w:num w:numId="32">
    <w:abstractNumId w:val="11"/>
  </w:num>
  <w:num w:numId="33">
    <w:abstractNumId w:val="27"/>
  </w:num>
  <w:num w:numId="34">
    <w:abstractNumId w:val="18"/>
  </w:num>
  <w:num w:numId="35">
    <w:abstractNumId w:val="23"/>
  </w:num>
  <w:num w:numId="36">
    <w:abstractNumId w:val="36"/>
  </w:num>
  <w:num w:numId="37">
    <w:abstractNumId w:val="26"/>
  </w:num>
  <w:num w:numId="38">
    <w:abstractNumId w:val="2"/>
  </w:num>
  <w:num w:numId="39">
    <w:abstractNumId w:val="24"/>
  </w:num>
  <w:num w:numId="40">
    <w:abstractNumId w:val="17"/>
  </w:num>
  <w:num w:numId="41">
    <w:abstractNumId w:val="40"/>
  </w:num>
  <w:num w:numId="42">
    <w:abstractNumId w:val="7"/>
  </w:num>
  <w:num w:numId="43">
    <w:abstractNumId w:val="38"/>
  </w:num>
  <w:num w:numId="44">
    <w:abstractNumId w:val="0"/>
  </w:num>
  <w:num w:numId="45">
    <w:abstractNumId w:val="32"/>
  </w:num>
  <w:num w:numId="46">
    <w:abstractNumId w:val="31"/>
  </w:num>
  <w:num w:numId="47">
    <w:abstractNumId w:val="13"/>
  </w:num>
  <w:num w:numId="48">
    <w:abstractNumId w:val="3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B1"/>
    <w:rsid w:val="00005624"/>
    <w:rsid w:val="000240CD"/>
    <w:rsid w:val="00060E36"/>
    <w:rsid w:val="000B3374"/>
    <w:rsid w:val="001420A6"/>
    <w:rsid w:val="001A6510"/>
    <w:rsid w:val="001C6DE9"/>
    <w:rsid w:val="001D6B0E"/>
    <w:rsid w:val="00205705"/>
    <w:rsid w:val="00254EDC"/>
    <w:rsid w:val="00305101"/>
    <w:rsid w:val="003054B1"/>
    <w:rsid w:val="003105C3"/>
    <w:rsid w:val="00320570"/>
    <w:rsid w:val="0039380E"/>
    <w:rsid w:val="003A6C28"/>
    <w:rsid w:val="004143A2"/>
    <w:rsid w:val="004B5C18"/>
    <w:rsid w:val="00506D2B"/>
    <w:rsid w:val="00510503"/>
    <w:rsid w:val="00561D04"/>
    <w:rsid w:val="00582B92"/>
    <w:rsid w:val="005A6757"/>
    <w:rsid w:val="0060112F"/>
    <w:rsid w:val="00611FE1"/>
    <w:rsid w:val="00623A09"/>
    <w:rsid w:val="00642056"/>
    <w:rsid w:val="006E0CAB"/>
    <w:rsid w:val="00712486"/>
    <w:rsid w:val="007D61E3"/>
    <w:rsid w:val="00801729"/>
    <w:rsid w:val="00823C7E"/>
    <w:rsid w:val="008C03BB"/>
    <w:rsid w:val="00932A7F"/>
    <w:rsid w:val="00995FE9"/>
    <w:rsid w:val="009B161C"/>
    <w:rsid w:val="009B73DD"/>
    <w:rsid w:val="009C20AF"/>
    <w:rsid w:val="00A4607C"/>
    <w:rsid w:val="00A4725F"/>
    <w:rsid w:val="00A72100"/>
    <w:rsid w:val="00A82D82"/>
    <w:rsid w:val="00A8514E"/>
    <w:rsid w:val="00A95115"/>
    <w:rsid w:val="00AB3036"/>
    <w:rsid w:val="00AB45E9"/>
    <w:rsid w:val="00B01387"/>
    <w:rsid w:val="00B568EA"/>
    <w:rsid w:val="00C02731"/>
    <w:rsid w:val="00C35400"/>
    <w:rsid w:val="00CF7BDF"/>
    <w:rsid w:val="00D14601"/>
    <w:rsid w:val="00DB6B87"/>
    <w:rsid w:val="00DF373B"/>
    <w:rsid w:val="00E13DC6"/>
    <w:rsid w:val="00E44C45"/>
    <w:rsid w:val="00E60624"/>
    <w:rsid w:val="00E662A1"/>
    <w:rsid w:val="00E746E7"/>
    <w:rsid w:val="00EE5368"/>
    <w:rsid w:val="00F21D5F"/>
    <w:rsid w:val="00F30DD3"/>
    <w:rsid w:val="00FB0E1A"/>
    <w:rsid w:val="00FB3CBB"/>
    <w:rsid w:val="00FB7AFD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E100A"/>
  <w15:docId w15:val="{659AE675-DB8D-434D-99FA-903FAB6F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Cyrl-CS"/>
    </w:rPr>
  </w:style>
  <w:style w:type="paragraph" w:styleId="Heading1">
    <w:name w:val="heading 1"/>
    <w:basedOn w:val="Normal"/>
    <w:next w:val="Normal"/>
    <w:link w:val="Heading1Char"/>
    <w:qFormat/>
    <w:rsid w:val="00305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3105C3"/>
    <w:pPr>
      <w:keepNext/>
      <w:outlineLvl w:val="1"/>
    </w:pPr>
    <w:rPr>
      <w:rFonts w:ascii="Arial Narrow" w:hAnsi="Arial Narrow"/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10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05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10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105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105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105C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54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4B1"/>
  </w:style>
  <w:style w:type="paragraph" w:styleId="Footer">
    <w:name w:val="footer"/>
    <w:basedOn w:val="Normal"/>
    <w:link w:val="FooterChar"/>
    <w:uiPriority w:val="99"/>
    <w:unhideWhenUsed/>
    <w:rsid w:val="003054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4B1"/>
  </w:style>
  <w:style w:type="character" w:customStyle="1" w:styleId="Heading1Char">
    <w:name w:val="Heading 1 Char"/>
    <w:basedOn w:val="DefaultParagraphFont"/>
    <w:link w:val="Heading1"/>
    <w:uiPriority w:val="9"/>
    <w:rsid w:val="00305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C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105C3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3105C3"/>
    <w:rPr>
      <w:rFonts w:ascii="Arial" w:eastAsia="Times New Roman" w:hAnsi="Arial" w:cs="Arial"/>
      <w:b/>
      <w:bCs/>
      <w:sz w:val="26"/>
      <w:szCs w:val="26"/>
      <w:lang w:val="sr-Latn-CS" w:eastAsia="sr-Cyrl-CS"/>
    </w:rPr>
  </w:style>
  <w:style w:type="character" w:customStyle="1" w:styleId="Heading4Char">
    <w:name w:val="Heading 4 Char"/>
    <w:basedOn w:val="DefaultParagraphFont"/>
    <w:link w:val="Heading4"/>
    <w:rsid w:val="003105C3"/>
    <w:rPr>
      <w:rFonts w:ascii="Times New Roman" w:eastAsia="Times New Roman" w:hAnsi="Times New Roman" w:cs="Times New Roman"/>
      <w:b/>
      <w:bCs/>
      <w:sz w:val="28"/>
      <w:szCs w:val="28"/>
      <w:lang w:val="sr-Latn-CS" w:eastAsia="sr-Cyrl-CS"/>
    </w:rPr>
  </w:style>
  <w:style w:type="character" w:customStyle="1" w:styleId="Heading5Char">
    <w:name w:val="Heading 5 Char"/>
    <w:basedOn w:val="DefaultParagraphFont"/>
    <w:link w:val="Heading5"/>
    <w:rsid w:val="003105C3"/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Cyrl-CS"/>
    </w:rPr>
  </w:style>
  <w:style w:type="character" w:customStyle="1" w:styleId="Heading6Char">
    <w:name w:val="Heading 6 Char"/>
    <w:basedOn w:val="DefaultParagraphFont"/>
    <w:link w:val="Heading6"/>
    <w:rsid w:val="003105C3"/>
    <w:rPr>
      <w:rFonts w:ascii="Times New Roman" w:eastAsia="Times New Roman" w:hAnsi="Times New Roman" w:cs="Times New Roman"/>
      <w:b/>
      <w:bCs/>
      <w:lang w:val="sr-Latn-CS" w:eastAsia="sr-Cyrl-CS"/>
    </w:rPr>
  </w:style>
  <w:style w:type="character" w:customStyle="1" w:styleId="Heading7Char">
    <w:name w:val="Heading 7 Char"/>
    <w:basedOn w:val="DefaultParagraphFont"/>
    <w:link w:val="Heading7"/>
    <w:rsid w:val="003105C3"/>
    <w:rPr>
      <w:rFonts w:ascii="Times New Roman" w:eastAsia="Times New Roman" w:hAnsi="Times New Roman" w:cs="Times New Roman"/>
      <w:sz w:val="24"/>
      <w:szCs w:val="24"/>
      <w:lang w:val="sr-Latn-CS" w:eastAsia="sr-Cyrl-CS"/>
    </w:rPr>
  </w:style>
  <w:style w:type="character" w:customStyle="1" w:styleId="Heading8Char">
    <w:name w:val="Heading 8 Char"/>
    <w:basedOn w:val="DefaultParagraphFont"/>
    <w:link w:val="Heading8"/>
    <w:rsid w:val="003105C3"/>
    <w:rPr>
      <w:rFonts w:ascii="Times New Roman" w:eastAsia="Times New Roman" w:hAnsi="Times New Roman" w:cs="Times New Roman"/>
      <w:i/>
      <w:iCs/>
      <w:sz w:val="24"/>
      <w:szCs w:val="24"/>
      <w:lang w:val="sr-Latn-CS" w:eastAsia="sr-Cyrl-CS"/>
    </w:rPr>
  </w:style>
  <w:style w:type="table" w:styleId="TableGrid">
    <w:name w:val="Table Grid"/>
    <w:basedOn w:val="TableNormal"/>
    <w:rsid w:val="0031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05C3"/>
  </w:style>
  <w:style w:type="character" w:styleId="Hyperlink">
    <w:name w:val="Hyperlink"/>
    <w:basedOn w:val="DefaultParagraphFont"/>
    <w:rsid w:val="003105C3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105C3"/>
    <w:pPr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semiHidden/>
    <w:rsid w:val="003105C3"/>
    <w:pPr>
      <w:spacing w:before="240"/>
    </w:pPr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3105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105C3"/>
    <w:rPr>
      <w:rFonts w:ascii="Tahoma" w:eastAsia="Times New Roman" w:hAnsi="Tahoma" w:cs="Tahoma"/>
      <w:sz w:val="24"/>
      <w:szCs w:val="24"/>
      <w:shd w:val="clear" w:color="auto" w:fill="000080"/>
      <w:lang w:val="sr-Latn-CS" w:eastAsia="sr-Cyrl-CS"/>
    </w:rPr>
  </w:style>
  <w:style w:type="paragraph" w:styleId="TOC3">
    <w:name w:val="toc 3"/>
    <w:basedOn w:val="Normal"/>
    <w:next w:val="Normal"/>
    <w:autoRedefine/>
    <w:semiHidden/>
    <w:rsid w:val="003105C3"/>
    <w:pPr>
      <w:tabs>
        <w:tab w:val="right" w:pos="8834"/>
      </w:tabs>
      <w:ind w:left="240"/>
      <w:jc w:val="center"/>
    </w:pPr>
    <w:rPr>
      <w:rFonts w:ascii="Arial" w:hAnsi="Arial" w:cs="Arial"/>
      <w:b/>
      <w:i/>
      <w:noProof/>
      <w:sz w:val="20"/>
      <w:szCs w:val="20"/>
      <w:lang w:val="it-IT"/>
    </w:rPr>
  </w:style>
  <w:style w:type="paragraph" w:styleId="TOC4">
    <w:name w:val="toc 4"/>
    <w:basedOn w:val="Normal"/>
    <w:next w:val="Normal"/>
    <w:autoRedefine/>
    <w:semiHidden/>
    <w:rsid w:val="003105C3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105C3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105C3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105C3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105C3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105C3"/>
    <w:pPr>
      <w:ind w:left="1680"/>
    </w:pPr>
    <w:rPr>
      <w:sz w:val="20"/>
      <w:szCs w:val="20"/>
    </w:rPr>
  </w:style>
  <w:style w:type="character" w:customStyle="1" w:styleId="acicollapsed1">
    <w:name w:val="acicollapsed1"/>
    <w:basedOn w:val="DefaultParagraphFont"/>
    <w:rsid w:val="003105C3"/>
    <w:rPr>
      <w:rFonts w:ascii="Tahoma" w:hAnsi="Tahoma" w:cs="Tahoma" w:hint="default"/>
      <w:strike w:val="0"/>
      <w:dstrike w:val="0"/>
      <w:vanish w:val="0"/>
      <w:webHidden w:val="0"/>
      <w:color w:val="00AA00"/>
      <w:sz w:val="24"/>
      <w:szCs w:val="24"/>
      <w:u w:val="none"/>
      <w:effect w:val="none"/>
      <w:shd w:val="clear" w:color="auto" w:fill="FFFFFF"/>
      <w:specVanish w:val="0"/>
    </w:rPr>
  </w:style>
  <w:style w:type="character" w:customStyle="1" w:styleId="tekstaktuelnostinaslov1">
    <w:name w:val="tekstaktuelnostinaslov1"/>
    <w:basedOn w:val="DefaultParagraphFont"/>
    <w:rsid w:val="003105C3"/>
    <w:rPr>
      <w:rFonts w:ascii="Arial" w:hAnsi="Arial" w:cs="Arial" w:hint="default"/>
      <w:b/>
      <w:bCs/>
      <w:color w:val="000000"/>
      <w:sz w:val="21"/>
      <w:szCs w:val="21"/>
    </w:rPr>
  </w:style>
  <w:style w:type="character" w:customStyle="1" w:styleId="tekst1">
    <w:name w:val="tekst1"/>
    <w:basedOn w:val="DefaultParagraphFont"/>
    <w:rsid w:val="003105C3"/>
    <w:rPr>
      <w:rFonts w:ascii="Verdana" w:hAnsi="Verdana" w:hint="default"/>
      <w:color w:val="333333"/>
      <w:sz w:val="18"/>
      <w:szCs w:val="18"/>
    </w:rPr>
  </w:style>
  <w:style w:type="table" w:styleId="LightList-Accent5">
    <w:name w:val="Light List Accent 5"/>
    <w:basedOn w:val="TableNormal"/>
    <w:uiPriority w:val="61"/>
    <w:rsid w:val="008C03B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link w:val="NoSpacingChar"/>
    <w:uiPriority w:val="1"/>
    <w:qFormat/>
    <w:rsid w:val="0030510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0510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7A5E108BBD49E3A5C10C1D45A3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B211-95C8-488B-AADA-01D9D1F75617}"/>
      </w:docPartPr>
      <w:docPartBody>
        <w:p w:rsidR="0067269F" w:rsidRDefault="00116CF3" w:rsidP="00116CF3">
          <w:pPr>
            <w:pStyle w:val="E27A5E108BBD49E3A5C10C1D45A3B5FB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7F8028DA48DF4CC18465EAB2F2BF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6F22-68DA-4349-89A6-C7C30A54AEC7}"/>
      </w:docPartPr>
      <w:docPartBody>
        <w:p w:rsidR="0067269F" w:rsidRDefault="00116CF3" w:rsidP="00116CF3">
          <w:pPr>
            <w:pStyle w:val="7F8028DA48DF4CC18465EAB2F2BF58A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9536BF832F664F1C8453C26A4F05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0D57-1683-416B-9967-DC8A31DA546A}"/>
      </w:docPartPr>
      <w:docPartBody>
        <w:p w:rsidR="0067269F" w:rsidRDefault="00116CF3" w:rsidP="00116CF3">
          <w:pPr>
            <w:pStyle w:val="9536BF832F664F1C8453C26A4F05D5AA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37867D3983CF4393A5132D38934F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9C75-F5A4-45DF-B925-8EA4B5168745}"/>
      </w:docPartPr>
      <w:docPartBody>
        <w:p w:rsidR="0067269F" w:rsidRDefault="00116CF3" w:rsidP="00116CF3">
          <w:pPr>
            <w:pStyle w:val="37867D3983CF4393A5132D38934FE383"/>
          </w:pPr>
          <w:r>
            <w:rPr>
              <w:color w:val="5B9BD5" w:themeColor="accent1"/>
              <w:sz w:val="28"/>
              <w:szCs w:val="2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F3"/>
    <w:rsid w:val="00004B2F"/>
    <w:rsid w:val="00116CF3"/>
    <w:rsid w:val="00127D01"/>
    <w:rsid w:val="00250DF6"/>
    <w:rsid w:val="005B59CD"/>
    <w:rsid w:val="0067269F"/>
    <w:rsid w:val="00BF7858"/>
    <w:rsid w:val="00D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7A5E108BBD49E3A5C10C1D45A3B5FB">
    <w:name w:val="E27A5E108BBD49E3A5C10C1D45A3B5FB"/>
    <w:rsid w:val="00116CF3"/>
  </w:style>
  <w:style w:type="paragraph" w:customStyle="1" w:styleId="7F8028DA48DF4CC18465EAB2F2BF58A7">
    <w:name w:val="7F8028DA48DF4CC18465EAB2F2BF58A7"/>
    <w:rsid w:val="00116CF3"/>
  </w:style>
  <w:style w:type="paragraph" w:customStyle="1" w:styleId="9536BF832F664F1C8453C26A4F05D5AA">
    <w:name w:val="9536BF832F664F1C8453C26A4F05D5AA"/>
    <w:rsid w:val="00116CF3"/>
  </w:style>
  <w:style w:type="paragraph" w:customStyle="1" w:styleId="A1BBDF6409EB4FCE9C5E511869611374">
    <w:name w:val="A1BBDF6409EB4FCE9C5E511869611374"/>
    <w:rsid w:val="00116CF3"/>
  </w:style>
  <w:style w:type="paragraph" w:customStyle="1" w:styleId="D396FA6A30154FDF86D155143B805089">
    <w:name w:val="D396FA6A30154FDF86D155143B805089"/>
    <w:rsid w:val="00116CF3"/>
  </w:style>
  <w:style w:type="paragraph" w:customStyle="1" w:styleId="1BF00566683B4C18AECF96C44C8EB759">
    <w:name w:val="1BF00566683B4C18AECF96C44C8EB759"/>
    <w:rsid w:val="00116CF3"/>
  </w:style>
  <w:style w:type="paragraph" w:customStyle="1" w:styleId="0215DA0157D741DDB5B0D01E79F1284A">
    <w:name w:val="0215DA0157D741DDB5B0D01E79F1284A"/>
    <w:rsid w:val="00116CF3"/>
  </w:style>
  <w:style w:type="paragraph" w:customStyle="1" w:styleId="8BEB8DB1E42241698EEB4F6B0954C52C">
    <w:name w:val="8BEB8DB1E42241698EEB4F6B0954C52C"/>
    <w:rsid w:val="00116CF3"/>
  </w:style>
  <w:style w:type="paragraph" w:customStyle="1" w:styleId="37867D3983CF4393A5132D38934FE383">
    <w:name w:val="37867D3983CF4393A5132D38934FE383"/>
    <w:rsid w:val="00116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C878-B886-4B87-8A35-1A736755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22</Pages>
  <Words>5341</Words>
  <Characters>30450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Priprema pisanih materijala</vt:lpstr>
      <vt:lpstr/>
    </vt:vector>
  </TitlesOfParts>
  <Company>Obuka predavača</Company>
  <LinksUpToDate>false</LinksUpToDate>
  <CharactersWithSpaces>35720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Priprema pisanih materijala</dc:title>
  <dc:subject/>
  <dc:creator>Klemen Belhar</dc:creator>
  <cp:lastModifiedBy>Ana Macanović</cp:lastModifiedBy>
  <cp:revision>7</cp:revision>
  <cp:lastPrinted>2015-11-10T09:33:00Z</cp:lastPrinted>
  <dcterms:created xsi:type="dcterms:W3CDTF">2015-04-21T09:01:00Z</dcterms:created>
  <dcterms:modified xsi:type="dcterms:W3CDTF">2015-12-02T12:04:00Z</dcterms:modified>
</cp:coreProperties>
</file>