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9" w:rsidRDefault="00160EA9" w:rsidP="00E94945">
      <w:pPr>
        <w:rPr>
          <w:b/>
          <w:sz w:val="24"/>
          <w:szCs w:val="24"/>
        </w:rPr>
      </w:pPr>
    </w:p>
    <w:p w:rsidR="00E94945" w:rsidRPr="00160EA9" w:rsidRDefault="00E94945" w:rsidP="00E94945">
      <w:pPr>
        <w:rPr>
          <w:b/>
          <w:sz w:val="24"/>
          <w:szCs w:val="24"/>
        </w:rPr>
      </w:pPr>
      <w:r w:rsidRPr="00160EA9">
        <w:rPr>
          <w:b/>
          <w:sz w:val="24"/>
          <w:szCs w:val="24"/>
        </w:rPr>
        <w:t>REPUBLIKA HRVATSKA</w:t>
      </w:r>
    </w:p>
    <w:p w:rsidR="00E94945" w:rsidRPr="00160EA9" w:rsidRDefault="00E94945" w:rsidP="00E94945">
      <w:pPr>
        <w:rPr>
          <w:b/>
          <w:sz w:val="24"/>
          <w:szCs w:val="24"/>
        </w:rPr>
      </w:pPr>
      <w:r w:rsidRPr="00160EA9">
        <w:rPr>
          <w:b/>
          <w:sz w:val="24"/>
          <w:szCs w:val="24"/>
        </w:rPr>
        <w:t>TRGOVAČKI SUD U ZAGREBU</w:t>
      </w:r>
    </w:p>
    <w:p w:rsidR="00E94945" w:rsidRPr="00160EA9" w:rsidRDefault="00E94945" w:rsidP="00E94945">
      <w:pPr>
        <w:rPr>
          <w:sz w:val="24"/>
          <w:szCs w:val="24"/>
        </w:rPr>
      </w:pPr>
      <w:r w:rsidRPr="00160EA9">
        <w:rPr>
          <w:b/>
          <w:sz w:val="24"/>
          <w:szCs w:val="24"/>
        </w:rPr>
        <w:t xml:space="preserve">Zagreb, </w:t>
      </w:r>
      <w:proofErr w:type="spellStart"/>
      <w:r w:rsidRPr="00160EA9">
        <w:rPr>
          <w:b/>
          <w:sz w:val="24"/>
          <w:szCs w:val="24"/>
        </w:rPr>
        <w:t>Amruševa</w:t>
      </w:r>
      <w:proofErr w:type="spellEnd"/>
      <w:r w:rsidRPr="00160EA9">
        <w:rPr>
          <w:b/>
          <w:sz w:val="24"/>
          <w:szCs w:val="24"/>
        </w:rPr>
        <w:t xml:space="preserve"> 2/II</w:t>
      </w:r>
      <w:r w:rsidR="00C00A5D" w:rsidRPr="00160EA9">
        <w:rPr>
          <w:sz w:val="24"/>
          <w:szCs w:val="24"/>
        </w:rPr>
        <w:t xml:space="preserve">     </w:t>
      </w:r>
      <w:r w:rsidR="00C00A5D" w:rsidRPr="00160EA9">
        <w:rPr>
          <w:sz w:val="24"/>
          <w:szCs w:val="24"/>
        </w:rPr>
        <w:tab/>
      </w:r>
      <w:r w:rsidR="00C00A5D" w:rsidRPr="00160EA9">
        <w:rPr>
          <w:sz w:val="24"/>
          <w:szCs w:val="24"/>
        </w:rPr>
        <w:tab/>
      </w:r>
      <w:r w:rsidR="00C00A5D" w:rsidRPr="00160EA9">
        <w:rPr>
          <w:sz w:val="24"/>
          <w:szCs w:val="24"/>
        </w:rPr>
        <w:tab/>
      </w:r>
      <w:r w:rsidR="00C00A5D" w:rsidRPr="00160EA9">
        <w:rPr>
          <w:sz w:val="24"/>
          <w:szCs w:val="24"/>
        </w:rPr>
        <w:tab/>
      </w:r>
      <w:r w:rsidR="00C00A5D" w:rsidRPr="00160EA9">
        <w:rPr>
          <w:sz w:val="24"/>
          <w:szCs w:val="24"/>
        </w:rPr>
        <w:tab/>
      </w:r>
      <w:r w:rsidR="00C00A5D" w:rsidRPr="00160EA9">
        <w:rPr>
          <w:sz w:val="24"/>
          <w:szCs w:val="24"/>
        </w:rPr>
        <w:tab/>
      </w:r>
      <w:r w:rsidR="00160EA9" w:rsidRPr="00160EA9">
        <w:rPr>
          <w:sz w:val="24"/>
          <w:szCs w:val="24"/>
        </w:rPr>
        <w:t xml:space="preserve">       </w:t>
      </w:r>
      <w:r w:rsidR="00C00A5D" w:rsidRPr="00160EA9">
        <w:rPr>
          <w:sz w:val="24"/>
          <w:szCs w:val="24"/>
        </w:rPr>
        <w:t xml:space="preserve"> St-</w:t>
      </w:r>
      <w:r w:rsidR="00160EA9" w:rsidRPr="00160EA9">
        <w:rPr>
          <w:sz w:val="24"/>
          <w:szCs w:val="24"/>
        </w:rPr>
        <w:t>........</w:t>
      </w:r>
      <w:r w:rsidR="00C00A5D" w:rsidRPr="00160EA9">
        <w:rPr>
          <w:sz w:val="24"/>
          <w:szCs w:val="24"/>
        </w:rPr>
        <w:t>/</w:t>
      </w:r>
      <w:proofErr w:type="spellStart"/>
      <w:r w:rsidR="00C00A5D" w:rsidRPr="00160EA9">
        <w:rPr>
          <w:sz w:val="24"/>
          <w:szCs w:val="24"/>
        </w:rPr>
        <w:t>2015</w:t>
      </w:r>
      <w:proofErr w:type="spellEnd"/>
    </w:p>
    <w:p w:rsidR="00E94945" w:rsidRPr="00160EA9" w:rsidRDefault="00E94945" w:rsidP="00E94945">
      <w:pPr>
        <w:rPr>
          <w:sz w:val="24"/>
          <w:szCs w:val="24"/>
        </w:rPr>
      </w:pPr>
    </w:p>
    <w:p w:rsidR="0093438D" w:rsidRDefault="0093438D" w:rsidP="00E94945">
      <w:pPr>
        <w:jc w:val="center"/>
        <w:rPr>
          <w:sz w:val="24"/>
          <w:szCs w:val="24"/>
        </w:rPr>
      </w:pPr>
    </w:p>
    <w:p w:rsidR="0093438D" w:rsidRDefault="0093438D" w:rsidP="00E94945">
      <w:pPr>
        <w:jc w:val="center"/>
        <w:rPr>
          <w:sz w:val="24"/>
          <w:szCs w:val="24"/>
        </w:rPr>
      </w:pPr>
    </w:p>
    <w:p w:rsidR="0093438D" w:rsidRDefault="0093438D" w:rsidP="00E94945">
      <w:pPr>
        <w:jc w:val="center"/>
        <w:rPr>
          <w:sz w:val="24"/>
          <w:szCs w:val="24"/>
        </w:rPr>
      </w:pPr>
    </w:p>
    <w:p w:rsidR="00E94945" w:rsidRPr="00160EA9" w:rsidRDefault="00E94945" w:rsidP="00E94945">
      <w:pPr>
        <w:jc w:val="center"/>
        <w:rPr>
          <w:sz w:val="24"/>
          <w:szCs w:val="24"/>
        </w:rPr>
      </w:pPr>
      <w:r w:rsidRPr="00160EA9">
        <w:rPr>
          <w:sz w:val="24"/>
          <w:szCs w:val="24"/>
        </w:rPr>
        <w:t>R E P U B L I K A   H R V A T S K A</w:t>
      </w:r>
    </w:p>
    <w:p w:rsidR="00E94945" w:rsidRPr="00160EA9" w:rsidRDefault="00E94945" w:rsidP="00E94945">
      <w:pPr>
        <w:jc w:val="center"/>
        <w:rPr>
          <w:sz w:val="24"/>
          <w:szCs w:val="24"/>
        </w:rPr>
      </w:pPr>
      <w:r w:rsidRPr="00160EA9">
        <w:rPr>
          <w:sz w:val="24"/>
          <w:szCs w:val="24"/>
        </w:rPr>
        <w:t>R J E Š E NJ E</w:t>
      </w:r>
    </w:p>
    <w:p w:rsidR="00E94945" w:rsidRPr="00160EA9" w:rsidRDefault="00E94945" w:rsidP="00E94945">
      <w:pPr>
        <w:jc w:val="both"/>
        <w:rPr>
          <w:sz w:val="24"/>
          <w:szCs w:val="24"/>
        </w:rPr>
      </w:pPr>
    </w:p>
    <w:p w:rsidR="00E94945" w:rsidRPr="00160EA9" w:rsidRDefault="00E94945" w:rsidP="00E94945">
      <w:pPr>
        <w:ind w:firstLine="708"/>
        <w:jc w:val="both"/>
        <w:rPr>
          <w:sz w:val="24"/>
          <w:szCs w:val="24"/>
        </w:rPr>
      </w:pPr>
      <w:r w:rsidRPr="00160EA9">
        <w:rPr>
          <w:sz w:val="24"/>
          <w:szCs w:val="24"/>
        </w:rPr>
        <w:t xml:space="preserve">Trgovački sud u Zagrebu, po sucu </w:t>
      </w:r>
      <w:r w:rsidR="00F14AE2" w:rsidRPr="00160EA9">
        <w:rPr>
          <w:sz w:val="24"/>
          <w:szCs w:val="24"/>
        </w:rPr>
        <w:t xml:space="preserve">Ivanu Iviću </w:t>
      </w:r>
      <w:r w:rsidRPr="00160EA9">
        <w:rPr>
          <w:sz w:val="24"/>
          <w:szCs w:val="24"/>
        </w:rPr>
        <w:t xml:space="preserve">, u </w:t>
      </w:r>
      <w:proofErr w:type="spellStart"/>
      <w:r w:rsidR="00160EA9" w:rsidRPr="00160EA9">
        <w:rPr>
          <w:sz w:val="24"/>
          <w:szCs w:val="24"/>
        </w:rPr>
        <w:t>predstečajnom</w:t>
      </w:r>
      <w:proofErr w:type="spellEnd"/>
      <w:r w:rsidR="00160EA9" w:rsidRPr="00160EA9">
        <w:rPr>
          <w:sz w:val="24"/>
          <w:szCs w:val="24"/>
        </w:rPr>
        <w:t xml:space="preserve"> </w:t>
      </w:r>
      <w:r w:rsidRPr="00160EA9">
        <w:rPr>
          <w:sz w:val="24"/>
          <w:szCs w:val="24"/>
        </w:rPr>
        <w:t>postupku povod</w:t>
      </w:r>
      <w:r w:rsidR="00160EA9" w:rsidRPr="00160EA9">
        <w:rPr>
          <w:sz w:val="24"/>
          <w:szCs w:val="24"/>
        </w:rPr>
        <w:t xml:space="preserve">om </w:t>
      </w:r>
      <w:r w:rsidRPr="00160EA9">
        <w:rPr>
          <w:sz w:val="24"/>
          <w:szCs w:val="24"/>
        </w:rPr>
        <w:t xml:space="preserve"> prijedloga dužnika </w:t>
      </w:r>
      <w:r w:rsidR="00160EA9" w:rsidRPr="00160EA9">
        <w:rPr>
          <w:sz w:val="24"/>
          <w:szCs w:val="24"/>
        </w:rPr>
        <w:t xml:space="preserve">TVRTKA JEDAN </w:t>
      </w:r>
      <w:r w:rsidRPr="00160EA9">
        <w:rPr>
          <w:sz w:val="24"/>
          <w:szCs w:val="24"/>
        </w:rPr>
        <w:t xml:space="preserve"> d.o.o., Zagreb, Matije </w:t>
      </w:r>
      <w:proofErr w:type="spellStart"/>
      <w:r w:rsidRPr="00160EA9">
        <w:rPr>
          <w:sz w:val="24"/>
          <w:szCs w:val="24"/>
        </w:rPr>
        <w:t>Divkovića</w:t>
      </w:r>
      <w:proofErr w:type="spellEnd"/>
      <w:r w:rsidRPr="00160EA9">
        <w:rPr>
          <w:sz w:val="24"/>
          <w:szCs w:val="24"/>
        </w:rPr>
        <w:t xml:space="preserve"> </w:t>
      </w:r>
      <w:proofErr w:type="spellStart"/>
      <w:r w:rsidRPr="00160EA9">
        <w:rPr>
          <w:sz w:val="24"/>
          <w:szCs w:val="24"/>
        </w:rPr>
        <w:t>25</w:t>
      </w:r>
      <w:proofErr w:type="spellEnd"/>
      <w:r w:rsidRPr="00160EA9">
        <w:rPr>
          <w:sz w:val="24"/>
          <w:szCs w:val="24"/>
        </w:rPr>
        <w:t xml:space="preserve">, </w:t>
      </w:r>
      <w:proofErr w:type="spellStart"/>
      <w:r w:rsidRPr="00160EA9">
        <w:rPr>
          <w:sz w:val="24"/>
          <w:szCs w:val="24"/>
        </w:rPr>
        <w:t>OIB</w:t>
      </w:r>
      <w:proofErr w:type="spellEnd"/>
      <w:r w:rsidRPr="00160EA9">
        <w:rPr>
          <w:sz w:val="24"/>
          <w:szCs w:val="24"/>
        </w:rPr>
        <w:t xml:space="preserve">: </w:t>
      </w:r>
      <w:proofErr w:type="spellStart"/>
      <w:r w:rsidR="0093438D">
        <w:rPr>
          <w:sz w:val="24"/>
          <w:szCs w:val="24"/>
        </w:rPr>
        <w:t>555</w:t>
      </w:r>
      <w:proofErr w:type="spellEnd"/>
      <w:r w:rsidR="0093438D">
        <w:rPr>
          <w:sz w:val="24"/>
          <w:szCs w:val="24"/>
        </w:rPr>
        <w:t xml:space="preserve"> da</w:t>
      </w:r>
      <w:r w:rsidRPr="00160EA9">
        <w:rPr>
          <w:sz w:val="24"/>
          <w:szCs w:val="24"/>
        </w:rPr>
        <w:t xml:space="preserve">na </w:t>
      </w:r>
      <w:proofErr w:type="spellStart"/>
      <w:r w:rsidRPr="00160EA9">
        <w:rPr>
          <w:sz w:val="24"/>
          <w:szCs w:val="24"/>
        </w:rPr>
        <w:t>1</w:t>
      </w:r>
      <w:r w:rsidR="00BB6885" w:rsidRPr="00160EA9">
        <w:rPr>
          <w:sz w:val="24"/>
          <w:szCs w:val="24"/>
        </w:rPr>
        <w:t>8</w:t>
      </w:r>
      <w:proofErr w:type="spellEnd"/>
      <w:r w:rsidRPr="00160EA9">
        <w:rPr>
          <w:sz w:val="24"/>
          <w:szCs w:val="24"/>
        </w:rPr>
        <w:t xml:space="preserve">. studenoga 2015. godine, </w:t>
      </w:r>
    </w:p>
    <w:p w:rsidR="00E94945" w:rsidRPr="00160EA9" w:rsidRDefault="00E94945" w:rsidP="0076427E">
      <w:pPr>
        <w:pStyle w:val="Bezproreda"/>
        <w:jc w:val="center"/>
        <w:rPr>
          <w:rFonts w:cs="Times New Roman"/>
          <w:szCs w:val="24"/>
        </w:rPr>
      </w:pPr>
    </w:p>
    <w:p w:rsidR="0076427E" w:rsidRPr="00160EA9" w:rsidRDefault="0076427E" w:rsidP="0076427E">
      <w:pPr>
        <w:pStyle w:val="Bezproreda"/>
        <w:jc w:val="center"/>
        <w:rPr>
          <w:rFonts w:cs="Times New Roman"/>
          <w:szCs w:val="24"/>
        </w:rPr>
      </w:pPr>
      <w:r w:rsidRPr="00160EA9">
        <w:rPr>
          <w:rFonts w:cs="Times New Roman"/>
          <w:szCs w:val="24"/>
        </w:rPr>
        <w:t>r i j e š i o   j e</w:t>
      </w:r>
    </w:p>
    <w:p w:rsidR="0076427E" w:rsidRPr="00160EA9" w:rsidRDefault="0076427E" w:rsidP="0076427E">
      <w:pPr>
        <w:pStyle w:val="Bezproreda"/>
        <w:rPr>
          <w:rFonts w:cs="Times New Roman"/>
          <w:szCs w:val="24"/>
        </w:rPr>
      </w:pPr>
    </w:p>
    <w:p w:rsidR="00160EA9" w:rsidRPr="00160EA9" w:rsidRDefault="00160EA9" w:rsidP="00160EA9">
      <w:pPr>
        <w:jc w:val="both"/>
        <w:rPr>
          <w:sz w:val="24"/>
          <w:szCs w:val="24"/>
        </w:rPr>
      </w:pPr>
      <w:r w:rsidRPr="00160EA9">
        <w:rPr>
          <w:sz w:val="24"/>
          <w:szCs w:val="24"/>
        </w:rPr>
        <w:t xml:space="preserve">Nalaže se zemljišnoknjižnom odjelu Općinskog građanskog suda u Zagrebu da upiše zabilježbu rješenja o otvaranju </w:t>
      </w:r>
      <w:proofErr w:type="spellStart"/>
      <w:r w:rsidRPr="00160EA9">
        <w:rPr>
          <w:sz w:val="24"/>
          <w:szCs w:val="24"/>
        </w:rPr>
        <w:t>predstečajnog</w:t>
      </w:r>
      <w:proofErr w:type="spellEnd"/>
      <w:r w:rsidRPr="00160EA9">
        <w:rPr>
          <w:sz w:val="24"/>
          <w:szCs w:val="24"/>
        </w:rPr>
        <w:t xml:space="preserve"> postupka nad dužnikom TVRTKA JEDAN  d.o.o., Zagreb, Matije </w:t>
      </w:r>
      <w:proofErr w:type="spellStart"/>
      <w:r w:rsidRPr="00160EA9">
        <w:rPr>
          <w:sz w:val="24"/>
          <w:szCs w:val="24"/>
        </w:rPr>
        <w:t>Divkovića</w:t>
      </w:r>
      <w:proofErr w:type="spellEnd"/>
      <w:r w:rsidRPr="00160EA9">
        <w:rPr>
          <w:sz w:val="24"/>
          <w:szCs w:val="24"/>
        </w:rPr>
        <w:t xml:space="preserve"> </w:t>
      </w:r>
      <w:proofErr w:type="spellStart"/>
      <w:r w:rsidRPr="00160EA9">
        <w:rPr>
          <w:sz w:val="24"/>
          <w:szCs w:val="24"/>
        </w:rPr>
        <w:t>25</w:t>
      </w:r>
      <w:proofErr w:type="spellEnd"/>
      <w:r w:rsidRPr="00160EA9">
        <w:rPr>
          <w:sz w:val="24"/>
          <w:szCs w:val="24"/>
        </w:rPr>
        <w:t xml:space="preserve">, </w:t>
      </w:r>
      <w:proofErr w:type="spellStart"/>
      <w:r w:rsidRPr="00160EA9">
        <w:rPr>
          <w:sz w:val="24"/>
          <w:szCs w:val="24"/>
        </w:rPr>
        <w:t>OIB</w:t>
      </w:r>
      <w:proofErr w:type="spellEnd"/>
      <w:r w:rsidRPr="00160EA9">
        <w:rPr>
          <w:sz w:val="24"/>
          <w:szCs w:val="24"/>
        </w:rPr>
        <w:t xml:space="preserve">: </w:t>
      </w:r>
      <w:r w:rsidR="0093438D">
        <w:rPr>
          <w:sz w:val="24"/>
          <w:szCs w:val="24"/>
        </w:rPr>
        <w:t>555</w:t>
      </w:r>
      <w:bookmarkStart w:id="0" w:name="_GoBack"/>
      <w:bookmarkEnd w:id="0"/>
      <w:r w:rsidRPr="00160EA9">
        <w:rPr>
          <w:sz w:val="24"/>
          <w:szCs w:val="24"/>
        </w:rPr>
        <w:t xml:space="preserve">, na sljedećim nekretninama dužnika, upisanim u </w:t>
      </w:r>
      <w:proofErr w:type="spellStart"/>
      <w:r w:rsidRPr="00160EA9">
        <w:rPr>
          <w:sz w:val="24"/>
          <w:szCs w:val="24"/>
        </w:rPr>
        <w:t>zk</w:t>
      </w:r>
      <w:proofErr w:type="spellEnd"/>
      <w:r w:rsidRPr="00160EA9">
        <w:rPr>
          <w:sz w:val="24"/>
          <w:szCs w:val="24"/>
        </w:rPr>
        <w:t xml:space="preserve">. ul. </w:t>
      </w:r>
      <w:proofErr w:type="spellStart"/>
      <w:r w:rsidRPr="00160EA9">
        <w:rPr>
          <w:sz w:val="24"/>
          <w:szCs w:val="24"/>
        </w:rPr>
        <w:t>25574</w:t>
      </w:r>
      <w:proofErr w:type="spellEnd"/>
      <w:r w:rsidRPr="00160EA9">
        <w:rPr>
          <w:sz w:val="24"/>
          <w:szCs w:val="24"/>
        </w:rPr>
        <w:t xml:space="preserve"> k.o. Grad Zagreb: 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</w:p>
    <w:p w:rsidR="00160EA9" w:rsidRPr="00160EA9" w:rsidRDefault="00160EA9" w:rsidP="00160EA9">
      <w:pPr>
        <w:pStyle w:val="Odlomakpopisa"/>
        <w:numPr>
          <w:ilvl w:val="0"/>
          <w:numId w:val="1"/>
        </w:numPr>
        <w:ind w:hanging="720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160EA9">
        <w:rPr>
          <w:rFonts w:ascii="Times New Roman" w:hAnsi="Times New Roman"/>
          <w:szCs w:val="24"/>
          <w:lang w:val="hr-HR"/>
        </w:rPr>
        <w:t>39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. ETAŽA,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4.77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100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dijela, kat. čest. br.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422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/2, STAMBENO POSLOVNA ZGRADA br. 5 I ZAGRADA TE DVORIŠTE U </w:t>
      </w:r>
      <w:proofErr w:type="spellStart"/>
      <w:r w:rsidRPr="00160EA9">
        <w:rPr>
          <w:rFonts w:ascii="Times New Roman" w:hAnsi="Times New Roman"/>
          <w:szCs w:val="24"/>
          <w:lang w:val="hr-HR"/>
        </w:rPr>
        <w:t>DEŽMANOVOJ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ULICI, površine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955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m</w:t>
      </w:r>
      <w:r w:rsidRPr="00160EA9">
        <w:rPr>
          <w:rFonts w:ascii="Times New Roman" w:hAnsi="Times New Roman"/>
          <w:szCs w:val="24"/>
          <w:vertAlign w:val="superscript"/>
          <w:lang w:val="hr-HR"/>
        </w:rPr>
        <w:t>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, povezano s vlasništvom posebnog dijela zgrade – trosobnog stana oznake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S7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na IV (četvrtom) katu, bojan plavom bojom, korisne vrijednosti </w:t>
      </w:r>
      <w:proofErr w:type="spellStart"/>
      <w:r w:rsidRPr="00160EA9">
        <w:rPr>
          <w:rFonts w:ascii="Times New Roman" w:hAnsi="Times New Roman"/>
          <w:szCs w:val="24"/>
          <w:lang w:val="hr-HR"/>
        </w:rPr>
        <w:t>102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79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čm</w:t>
      </w:r>
      <w:proofErr w:type="spellEnd"/>
      <w:r w:rsidRPr="00160EA9">
        <w:rPr>
          <w:rFonts w:ascii="Times New Roman" w:hAnsi="Times New Roman"/>
          <w:szCs w:val="24"/>
          <w:lang w:val="hr-HR"/>
        </w:rPr>
        <w:t>.</w:t>
      </w:r>
    </w:p>
    <w:p w:rsidR="00160EA9" w:rsidRPr="00160EA9" w:rsidRDefault="00160EA9" w:rsidP="00160EA9">
      <w:pPr>
        <w:pStyle w:val="Odlomakpopisa"/>
        <w:jc w:val="both"/>
        <w:rPr>
          <w:rFonts w:ascii="Times New Roman" w:hAnsi="Times New Roman"/>
          <w:szCs w:val="24"/>
          <w:lang w:val="hr-HR"/>
        </w:rPr>
      </w:pPr>
    </w:p>
    <w:p w:rsidR="00160EA9" w:rsidRPr="00160EA9" w:rsidRDefault="00160EA9" w:rsidP="00160EA9">
      <w:pPr>
        <w:pStyle w:val="Odlomakpopisa"/>
        <w:numPr>
          <w:ilvl w:val="0"/>
          <w:numId w:val="1"/>
        </w:numPr>
        <w:ind w:hanging="720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160EA9">
        <w:rPr>
          <w:rFonts w:ascii="Times New Roman" w:hAnsi="Times New Roman"/>
          <w:szCs w:val="24"/>
          <w:lang w:val="hr-HR"/>
        </w:rPr>
        <w:t>42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. ETAŽA,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4.27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100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dijela, kat. čest. br.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422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/2, STAMBENO POSLOVNA ZGRADA br. 5 I ZAGRADA TE DVORIŠTE U </w:t>
      </w:r>
      <w:proofErr w:type="spellStart"/>
      <w:r w:rsidRPr="00160EA9">
        <w:rPr>
          <w:rFonts w:ascii="Times New Roman" w:hAnsi="Times New Roman"/>
          <w:szCs w:val="24"/>
          <w:lang w:val="hr-HR"/>
        </w:rPr>
        <w:t>DEŽMANOVOJ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ULICI, površine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955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m</w:t>
      </w:r>
      <w:r w:rsidRPr="00160EA9">
        <w:rPr>
          <w:rFonts w:ascii="Times New Roman" w:hAnsi="Times New Roman"/>
          <w:szCs w:val="24"/>
          <w:vertAlign w:val="superscript"/>
          <w:lang w:val="hr-HR"/>
        </w:rPr>
        <w:t>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, povezano s vlasništvom posebnog dijela zgrade – trosobnog stana oznake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S10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na V (petom) katu, bojan plavom bojom, korisne vrijednosti </w:t>
      </w:r>
      <w:proofErr w:type="spellStart"/>
      <w:r w:rsidRPr="00160EA9">
        <w:rPr>
          <w:rFonts w:ascii="Times New Roman" w:hAnsi="Times New Roman"/>
          <w:szCs w:val="24"/>
          <w:lang w:val="hr-HR"/>
        </w:rPr>
        <w:t>92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02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čm</w:t>
      </w:r>
      <w:proofErr w:type="spellEnd"/>
      <w:r w:rsidRPr="00160EA9">
        <w:rPr>
          <w:rFonts w:ascii="Times New Roman" w:hAnsi="Times New Roman"/>
          <w:szCs w:val="24"/>
          <w:lang w:val="hr-HR"/>
        </w:rPr>
        <w:t>.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</w:p>
    <w:p w:rsidR="00160EA9" w:rsidRPr="00160EA9" w:rsidRDefault="00160EA9" w:rsidP="00160EA9">
      <w:pPr>
        <w:pStyle w:val="Odlomakpopisa"/>
        <w:numPr>
          <w:ilvl w:val="0"/>
          <w:numId w:val="1"/>
        </w:numPr>
        <w:ind w:hanging="720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160EA9">
        <w:rPr>
          <w:rFonts w:ascii="Times New Roman" w:hAnsi="Times New Roman"/>
          <w:szCs w:val="24"/>
          <w:lang w:val="hr-HR"/>
        </w:rPr>
        <w:t>14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. ETAŽA,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49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100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dijela, kat. čest. br.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422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/2, STAMBENO POSLOVNA ZGRADA br. 5 I ZAGRADA TE DVORIŠTE U </w:t>
      </w:r>
      <w:proofErr w:type="spellStart"/>
      <w:r w:rsidRPr="00160EA9">
        <w:rPr>
          <w:rFonts w:ascii="Times New Roman" w:hAnsi="Times New Roman"/>
          <w:szCs w:val="24"/>
          <w:lang w:val="hr-HR"/>
        </w:rPr>
        <w:t>DEŽMANOVOJ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ULICI, površine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955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m</w:t>
      </w:r>
      <w:r w:rsidRPr="00160EA9">
        <w:rPr>
          <w:rFonts w:ascii="Times New Roman" w:hAnsi="Times New Roman"/>
          <w:szCs w:val="24"/>
          <w:vertAlign w:val="superscript"/>
          <w:lang w:val="hr-HR"/>
        </w:rPr>
        <w:t>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, povezano s vlasništvom posebnog dijela zgrade – garaže u podrumu oznake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G14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, bojano smeđom bojom, korisne vrijednosti </w:t>
      </w:r>
      <w:proofErr w:type="spellStart"/>
      <w:r w:rsidRPr="00160EA9">
        <w:rPr>
          <w:rFonts w:ascii="Times New Roman" w:hAnsi="Times New Roman"/>
          <w:szCs w:val="24"/>
          <w:lang w:val="hr-HR"/>
        </w:rPr>
        <w:t>10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62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čm</w:t>
      </w:r>
      <w:proofErr w:type="spellEnd"/>
      <w:r w:rsidRPr="00160EA9">
        <w:rPr>
          <w:rFonts w:ascii="Times New Roman" w:hAnsi="Times New Roman"/>
          <w:szCs w:val="24"/>
          <w:lang w:val="hr-HR"/>
        </w:rPr>
        <w:t>.</w:t>
      </w:r>
    </w:p>
    <w:p w:rsidR="00160EA9" w:rsidRPr="00160EA9" w:rsidRDefault="00160EA9" w:rsidP="00160EA9">
      <w:pPr>
        <w:pStyle w:val="Odlomakpopisa"/>
        <w:jc w:val="both"/>
        <w:rPr>
          <w:rFonts w:ascii="Times New Roman" w:hAnsi="Times New Roman"/>
          <w:szCs w:val="24"/>
          <w:lang w:val="hr-HR"/>
        </w:rPr>
      </w:pPr>
    </w:p>
    <w:p w:rsidR="00160EA9" w:rsidRPr="00160EA9" w:rsidRDefault="00160EA9" w:rsidP="00160EA9">
      <w:pPr>
        <w:pStyle w:val="Odlomakpopisa"/>
        <w:numPr>
          <w:ilvl w:val="0"/>
          <w:numId w:val="1"/>
        </w:numPr>
        <w:ind w:hanging="720"/>
        <w:jc w:val="both"/>
        <w:rPr>
          <w:rFonts w:ascii="Times New Roman" w:hAnsi="Times New Roman"/>
          <w:szCs w:val="24"/>
          <w:lang w:val="hr-HR"/>
        </w:rPr>
      </w:pPr>
      <w:r w:rsidRPr="00160EA9">
        <w:rPr>
          <w:rFonts w:ascii="Times New Roman" w:hAnsi="Times New Roman"/>
          <w:szCs w:val="24"/>
          <w:lang w:val="hr-HR"/>
        </w:rPr>
        <w:t xml:space="preserve">3. ETAŽA, </w:t>
      </w:r>
      <w:proofErr w:type="spellStart"/>
      <w:r w:rsidRPr="00160EA9">
        <w:rPr>
          <w:rFonts w:ascii="Times New Roman" w:hAnsi="Times New Roman"/>
          <w:szCs w:val="24"/>
          <w:lang w:val="hr-HR"/>
        </w:rPr>
        <w:t>58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100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dijela, kat. čest. br. </w:t>
      </w:r>
      <w:proofErr w:type="spellStart"/>
      <w:r w:rsidRPr="00160EA9">
        <w:rPr>
          <w:rFonts w:ascii="Times New Roman" w:hAnsi="Times New Roman"/>
          <w:szCs w:val="24"/>
          <w:lang w:val="hr-HR"/>
        </w:rPr>
        <w:t>422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/2, STAMBENO POSLOVNA ZGRADA br. 5 I ZAGRADA TE DVORIŠTE U </w:t>
      </w:r>
      <w:proofErr w:type="spellStart"/>
      <w:r w:rsidRPr="00160EA9">
        <w:rPr>
          <w:rFonts w:ascii="Times New Roman" w:hAnsi="Times New Roman"/>
          <w:szCs w:val="24"/>
          <w:lang w:val="hr-HR"/>
        </w:rPr>
        <w:t>DEŽMANOVOJ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ULICI, površine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955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m</w:t>
      </w:r>
      <w:r w:rsidRPr="00160EA9">
        <w:rPr>
          <w:rFonts w:ascii="Times New Roman" w:hAnsi="Times New Roman"/>
          <w:szCs w:val="24"/>
          <w:vertAlign w:val="superscript"/>
          <w:lang w:val="hr-HR"/>
        </w:rPr>
        <w:t>2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, povezano s vlasništvom posebnog dijela zgrade – garaže u podrumu oznake </w:t>
      </w:r>
      <w:proofErr w:type="spellStart"/>
      <w:r w:rsidRPr="00160EA9">
        <w:rPr>
          <w:rFonts w:ascii="Times New Roman" w:hAnsi="Times New Roman"/>
          <w:szCs w:val="24"/>
          <w:lang w:val="hr-HR"/>
        </w:rPr>
        <w:t>G3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, bojano smeđom bojom, korisne vrijednosti </w:t>
      </w:r>
      <w:proofErr w:type="spellStart"/>
      <w:r w:rsidRPr="00160EA9">
        <w:rPr>
          <w:rFonts w:ascii="Times New Roman" w:hAnsi="Times New Roman"/>
          <w:szCs w:val="24"/>
          <w:lang w:val="hr-HR"/>
        </w:rPr>
        <w:t>12</w:t>
      </w:r>
      <w:proofErr w:type="spellEnd"/>
      <w:r w:rsidRPr="00160EA9">
        <w:rPr>
          <w:rFonts w:ascii="Times New Roman" w:hAnsi="Times New Roman"/>
          <w:szCs w:val="24"/>
          <w:lang w:val="hr-HR"/>
        </w:rPr>
        <w:t>/</w:t>
      </w:r>
      <w:proofErr w:type="spellStart"/>
      <w:r w:rsidRPr="00160EA9">
        <w:rPr>
          <w:rFonts w:ascii="Times New Roman" w:hAnsi="Times New Roman"/>
          <w:szCs w:val="24"/>
          <w:lang w:val="hr-HR"/>
        </w:rPr>
        <w:t>56</w:t>
      </w:r>
      <w:proofErr w:type="spellEnd"/>
      <w:r w:rsidRPr="00160EA9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60EA9">
        <w:rPr>
          <w:rFonts w:ascii="Times New Roman" w:hAnsi="Times New Roman"/>
          <w:szCs w:val="24"/>
          <w:lang w:val="hr-HR"/>
        </w:rPr>
        <w:t>čm</w:t>
      </w:r>
      <w:proofErr w:type="spellEnd"/>
      <w:r w:rsidRPr="00160EA9">
        <w:rPr>
          <w:rFonts w:ascii="Times New Roman" w:hAnsi="Times New Roman"/>
          <w:szCs w:val="24"/>
          <w:lang w:val="hr-HR"/>
        </w:rPr>
        <w:t>.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</w:p>
    <w:p w:rsidR="00160EA9" w:rsidRPr="00160EA9" w:rsidRDefault="00160EA9" w:rsidP="00160EA9">
      <w:pPr>
        <w:jc w:val="center"/>
        <w:rPr>
          <w:sz w:val="24"/>
          <w:szCs w:val="24"/>
        </w:rPr>
      </w:pPr>
    </w:p>
    <w:p w:rsidR="00160EA9" w:rsidRPr="00160EA9" w:rsidRDefault="00160EA9" w:rsidP="00160EA9">
      <w:pPr>
        <w:jc w:val="center"/>
        <w:rPr>
          <w:sz w:val="24"/>
          <w:szCs w:val="24"/>
        </w:rPr>
      </w:pPr>
    </w:p>
    <w:p w:rsidR="00160EA9" w:rsidRPr="00160EA9" w:rsidRDefault="00160EA9" w:rsidP="00160EA9">
      <w:pPr>
        <w:jc w:val="center"/>
        <w:rPr>
          <w:sz w:val="24"/>
          <w:szCs w:val="24"/>
        </w:rPr>
      </w:pPr>
    </w:p>
    <w:p w:rsidR="00160EA9" w:rsidRPr="00160EA9" w:rsidRDefault="00160EA9" w:rsidP="00160EA9">
      <w:pPr>
        <w:jc w:val="center"/>
        <w:rPr>
          <w:sz w:val="24"/>
          <w:szCs w:val="24"/>
        </w:rPr>
      </w:pPr>
      <w:r w:rsidRPr="00160EA9">
        <w:rPr>
          <w:sz w:val="24"/>
          <w:szCs w:val="24"/>
        </w:rPr>
        <w:t>Obrazloženje</w:t>
      </w:r>
    </w:p>
    <w:p w:rsidR="00160EA9" w:rsidRPr="00160EA9" w:rsidRDefault="00160EA9" w:rsidP="00160EA9">
      <w:pPr>
        <w:pStyle w:val="Tijeloteksta"/>
      </w:pPr>
    </w:p>
    <w:p w:rsidR="00160EA9" w:rsidRPr="00160EA9" w:rsidRDefault="00160EA9" w:rsidP="00160EA9">
      <w:pPr>
        <w:ind w:firstLine="720"/>
        <w:jc w:val="both"/>
        <w:rPr>
          <w:sz w:val="24"/>
          <w:szCs w:val="24"/>
        </w:rPr>
      </w:pPr>
      <w:r w:rsidRPr="00160EA9">
        <w:rPr>
          <w:sz w:val="24"/>
          <w:szCs w:val="24"/>
        </w:rPr>
        <w:t xml:space="preserve">Temeljem odredbe čl. </w:t>
      </w:r>
      <w:proofErr w:type="spellStart"/>
      <w:r w:rsidRPr="00160EA9">
        <w:rPr>
          <w:sz w:val="24"/>
          <w:szCs w:val="24"/>
        </w:rPr>
        <w:t>34</w:t>
      </w:r>
      <w:proofErr w:type="spellEnd"/>
      <w:r w:rsidRPr="00160EA9">
        <w:rPr>
          <w:sz w:val="24"/>
          <w:szCs w:val="24"/>
        </w:rPr>
        <w:t xml:space="preserve">. st. 3. Stečajnog zakona (NN </w:t>
      </w:r>
      <w:proofErr w:type="spellStart"/>
      <w:r w:rsidRPr="00160EA9">
        <w:rPr>
          <w:sz w:val="24"/>
          <w:szCs w:val="24"/>
        </w:rPr>
        <w:t>71</w:t>
      </w:r>
      <w:proofErr w:type="spellEnd"/>
      <w:r w:rsidRPr="00160EA9">
        <w:rPr>
          <w:sz w:val="24"/>
          <w:szCs w:val="24"/>
        </w:rPr>
        <w:t>/</w:t>
      </w:r>
      <w:proofErr w:type="spellStart"/>
      <w:r w:rsidRPr="00160EA9">
        <w:rPr>
          <w:sz w:val="24"/>
          <w:szCs w:val="24"/>
        </w:rPr>
        <w:t>15</w:t>
      </w:r>
      <w:proofErr w:type="spellEnd"/>
      <w:r w:rsidRPr="00160EA9">
        <w:rPr>
          <w:sz w:val="24"/>
          <w:szCs w:val="24"/>
        </w:rPr>
        <w:t xml:space="preserve">) odlučeno je kao u izreci ovog rješenja nakon što je nad gore navedenim stečajnim dužnikom, po prijedlogu istog otvoren </w:t>
      </w:r>
      <w:proofErr w:type="spellStart"/>
      <w:r w:rsidRPr="00160EA9">
        <w:rPr>
          <w:sz w:val="24"/>
          <w:szCs w:val="24"/>
        </w:rPr>
        <w:t>predstečajni</w:t>
      </w:r>
      <w:proofErr w:type="spellEnd"/>
      <w:r w:rsidRPr="00160EA9">
        <w:rPr>
          <w:sz w:val="24"/>
          <w:szCs w:val="24"/>
        </w:rPr>
        <w:t xml:space="preserve"> postupak sukladno odredbi čl. </w:t>
      </w:r>
      <w:proofErr w:type="spellStart"/>
      <w:r w:rsidRPr="00160EA9">
        <w:rPr>
          <w:sz w:val="24"/>
          <w:szCs w:val="24"/>
        </w:rPr>
        <w:t>33</w:t>
      </w:r>
      <w:proofErr w:type="spellEnd"/>
      <w:r w:rsidRPr="00160EA9">
        <w:rPr>
          <w:sz w:val="24"/>
          <w:szCs w:val="24"/>
        </w:rPr>
        <w:t xml:space="preserve">. i </w:t>
      </w:r>
      <w:proofErr w:type="spellStart"/>
      <w:r w:rsidRPr="00160EA9">
        <w:rPr>
          <w:sz w:val="24"/>
          <w:szCs w:val="24"/>
        </w:rPr>
        <w:t>34</w:t>
      </w:r>
      <w:proofErr w:type="spellEnd"/>
      <w:r w:rsidRPr="00160EA9">
        <w:rPr>
          <w:sz w:val="24"/>
          <w:szCs w:val="24"/>
        </w:rPr>
        <w:t xml:space="preserve">. </w:t>
      </w:r>
      <w:proofErr w:type="spellStart"/>
      <w:r w:rsidRPr="00160EA9">
        <w:rPr>
          <w:sz w:val="24"/>
          <w:szCs w:val="24"/>
        </w:rPr>
        <w:t>SZ</w:t>
      </w:r>
      <w:proofErr w:type="spellEnd"/>
      <w:r w:rsidRPr="00160EA9">
        <w:rPr>
          <w:sz w:val="24"/>
          <w:szCs w:val="24"/>
        </w:rPr>
        <w:t xml:space="preserve">-a, rješenjem ovog suda gornjeg broja dana </w:t>
      </w:r>
      <w:proofErr w:type="spellStart"/>
      <w:r w:rsidRPr="00160EA9">
        <w:rPr>
          <w:sz w:val="24"/>
          <w:szCs w:val="24"/>
        </w:rPr>
        <w:t>24</w:t>
      </w:r>
      <w:proofErr w:type="spellEnd"/>
      <w:r w:rsidRPr="00160EA9">
        <w:rPr>
          <w:sz w:val="24"/>
          <w:szCs w:val="24"/>
        </w:rPr>
        <w:t xml:space="preserve">. prosinca </w:t>
      </w:r>
      <w:proofErr w:type="spellStart"/>
      <w:r w:rsidRPr="00160EA9">
        <w:rPr>
          <w:sz w:val="24"/>
          <w:szCs w:val="24"/>
        </w:rPr>
        <w:t>2015</w:t>
      </w:r>
      <w:proofErr w:type="spellEnd"/>
      <w:r w:rsidRPr="00160EA9">
        <w:rPr>
          <w:sz w:val="24"/>
          <w:szCs w:val="24"/>
        </w:rPr>
        <w:t>. godine.</w:t>
      </w:r>
    </w:p>
    <w:p w:rsidR="00160EA9" w:rsidRPr="00160EA9" w:rsidRDefault="00160EA9" w:rsidP="00160EA9">
      <w:pPr>
        <w:ind w:firstLine="720"/>
        <w:jc w:val="both"/>
        <w:rPr>
          <w:sz w:val="24"/>
          <w:szCs w:val="24"/>
        </w:rPr>
      </w:pPr>
    </w:p>
    <w:p w:rsidR="00160EA9" w:rsidRPr="00160EA9" w:rsidRDefault="00160EA9" w:rsidP="00160EA9">
      <w:pPr>
        <w:jc w:val="center"/>
        <w:rPr>
          <w:sz w:val="24"/>
          <w:szCs w:val="24"/>
        </w:rPr>
      </w:pPr>
      <w:r w:rsidRPr="00160EA9">
        <w:rPr>
          <w:sz w:val="24"/>
          <w:szCs w:val="24"/>
        </w:rPr>
        <w:t xml:space="preserve">U Zagrebu, </w:t>
      </w:r>
      <w:proofErr w:type="spellStart"/>
      <w:r w:rsidRPr="00160EA9">
        <w:rPr>
          <w:sz w:val="24"/>
          <w:szCs w:val="24"/>
        </w:rPr>
        <w:t>1</w:t>
      </w:r>
      <w:r w:rsidR="00E51488">
        <w:rPr>
          <w:sz w:val="24"/>
          <w:szCs w:val="24"/>
        </w:rPr>
        <w:t>8</w:t>
      </w:r>
      <w:proofErr w:type="spellEnd"/>
      <w:r w:rsidRPr="00160EA9">
        <w:rPr>
          <w:sz w:val="24"/>
          <w:szCs w:val="24"/>
        </w:rPr>
        <w:t xml:space="preserve">. </w:t>
      </w:r>
      <w:r w:rsidR="00E51488">
        <w:rPr>
          <w:sz w:val="24"/>
          <w:szCs w:val="24"/>
        </w:rPr>
        <w:t>studenog</w:t>
      </w:r>
      <w:r w:rsidRPr="00160EA9">
        <w:rPr>
          <w:sz w:val="24"/>
          <w:szCs w:val="24"/>
        </w:rPr>
        <w:t xml:space="preserve"> </w:t>
      </w:r>
      <w:proofErr w:type="spellStart"/>
      <w:r w:rsidRPr="00160EA9">
        <w:rPr>
          <w:sz w:val="24"/>
          <w:szCs w:val="24"/>
        </w:rPr>
        <w:t>201</w:t>
      </w:r>
      <w:r w:rsidR="00E51488">
        <w:rPr>
          <w:sz w:val="24"/>
          <w:szCs w:val="24"/>
        </w:rPr>
        <w:t>5</w:t>
      </w:r>
      <w:proofErr w:type="spellEnd"/>
      <w:r w:rsidRPr="00160EA9">
        <w:rPr>
          <w:sz w:val="24"/>
          <w:szCs w:val="24"/>
        </w:rPr>
        <w:t>.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  <w:t xml:space="preserve">                          SUDAC: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</w:r>
      <w:r w:rsidRPr="00160EA9">
        <w:rPr>
          <w:sz w:val="24"/>
          <w:szCs w:val="24"/>
        </w:rPr>
        <w:tab/>
        <w:t xml:space="preserve">             Ivan Ivić , v.r.</w:t>
      </w:r>
    </w:p>
    <w:p w:rsidR="00160EA9" w:rsidRPr="00160EA9" w:rsidRDefault="00160EA9" w:rsidP="00160EA9">
      <w:pPr>
        <w:jc w:val="both"/>
        <w:rPr>
          <w:i/>
          <w:sz w:val="24"/>
          <w:szCs w:val="24"/>
        </w:rPr>
      </w:pPr>
      <w:r w:rsidRPr="00160EA9">
        <w:rPr>
          <w:i/>
          <w:sz w:val="24"/>
          <w:szCs w:val="24"/>
        </w:rPr>
        <w:t>UPUTA O PRAVNOM  LIJEKU:</w:t>
      </w:r>
    </w:p>
    <w:p w:rsidR="00160EA9" w:rsidRPr="00160EA9" w:rsidRDefault="00160EA9" w:rsidP="00160EA9">
      <w:pPr>
        <w:jc w:val="both"/>
        <w:rPr>
          <w:i/>
          <w:sz w:val="24"/>
          <w:szCs w:val="24"/>
        </w:rPr>
      </w:pPr>
      <w:r w:rsidRPr="00160EA9">
        <w:rPr>
          <w:i/>
          <w:sz w:val="24"/>
          <w:szCs w:val="24"/>
        </w:rPr>
        <w:t>Protiv ovog rješenja dopuštena je žalba u roku od 8 dana od dana primitka rješenja, a koja se podnosi ovome sudu u 3 primjerka. O istoj odlučuje Visoki trgovački sud RH</w:t>
      </w:r>
    </w:p>
    <w:p w:rsidR="00160EA9" w:rsidRPr="00160EA9" w:rsidRDefault="00160EA9" w:rsidP="00160EA9">
      <w:pPr>
        <w:jc w:val="both"/>
        <w:rPr>
          <w:i/>
          <w:sz w:val="24"/>
          <w:szCs w:val="24"/>
        </w:rPr>
      </w:pPr>
      <w:r w:rsidRPr="00160EA9">
        <w:rPr>
          <w:sz w:val="24"/>
          <w:szCs w:val="24"/>
        </w:rPr>
        <w:t xml:space="preserve">       </w:t>
      </w:r>
      <w:r w:rsidRPr="00160EA9">
        <w:rPr>
          <w:sz w:val="24"/>
          <w:szCs w:val="24"/>
        </w:rPr>
        <w:tab/>
      </w:r>
    </w:p>
    <w:p w:rsidR="00160EA9" w:rsidRPr="00160EA9" w:rsidRDefault="00160EA9" w:rsidP="00160EA9">
      <w:pPr>
        <w:jc w:val="both"/>
        <w:rPr>
          <w:sz w:val="24"/>
          <w:szCs w:val="24"/>
        </w:rPr>
      </w:pPr>
      <w:r w:rsidRPr="00160EA9">
        <w:rPr>
          <w:sz w:val="24"/>
          <w:szCs w:val="24"/>
        </w:rPr>
        <w:t xml:space="preserve"> Za točnost </w:t>
      </w:r>
      <w:proofErr w:type="spellStart"/>
      <w:r w:rsidRPr="00160EA9">
        <w:rPr>
          <w:sz w:val="24"/>
          <w:szCs w:val="24"/>
        </w:rPr>
        <w:t>otpravka</w:t>
      </w:r>
      <w:proofErr w:type="spellEnd"/>
      <w:r w:rsidRPr="00160EA9">
        <w:rPr>
          <w:sz w:val="24"/>
          <w:szCs w:val="24"/>
        </w:rPr>
        <w:t>-ovlašteni službenik: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  <w:r w:rsidRPr="00160EA9">
        <w:rPr>
          <w:sz w:val="24"/>
          <w:szCs w:val="24"/>
        </w:rPr>
        <w:t xml:space="preserve">                        Ana Vladić 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</w:p>
    <w:p w:rsidR="00160EA9" w:rsidRPr="00160EA9" w:rsidRDefault="00160EA9" w:rsidP="00160EA9">
      <w:pPr>
        <w:jc w:val="both"/>
        <w:rPr>
          <w:sz w:val="24"/>
          <w:szCs w:val="24"/>
        </w:rPr>
      </w:pPr>
    </w:p>
    <w:p w:rsidR="00160EA9" w:rsidRPr="00160EA9" w:rsidRDefault="00160EA9" w:rsidP="00160EA9">
      <w:pPr>
        <w:jc w:val="both"/>
        <w:rPr>
          <w:sz w:val="24"/>
          <w:szCs w:val="24"/>
        </w:rPr>
      </w:pPr>
      <w:r w:rsidRPr="00160EA9">
        <w:rPr>
          <w:sz w:val="24"/>
          <w:szCs w:val="24"/>
        </w:rPr>
        <w:t>DNa:</w:t>
      </w:r>
    </w:p>
    <w:p w:rsidR="00160EA9" w:rsidRPr="00160EA9" w:rsidRDefault="00160EA9" w:rsidP="00160EA9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ind w:left="142" w:hanging="142"/>
        <w:jc w:val="both"/>
        <w:textAlignment w:val="auto"/>
        <w:rPr>
          <w:sz w:val="24"/>
          <w:szCs w:val="24"/>
        </w:rPr>
      </w:pPr>
      <w:r w:rsidRPr="00160EA9">
        <w:rPr>
          <w:sz w:val="24"/>
          <w:szCs w:val="24"/>
        </w:rPr>
        <w:t xml:space="preserve">Općinski građanski sud u Zagrebu, </w:t>
      </w:r>
      <w:proofErr w:type="spellStart"/>
      <w:r w:rsidRPr="00160EA9">
        <w:rPr>
          <w:sz w:val="24"/>
          <w:szCs w:val="24"/>
        </w:rPr>
        <w:t>ZK</w:t>
      </w:r>
      <w:proofErr w:type="spellEnd"/>
      <w:r w:rsidRPr="00160EA9">
        <w:rPr>
          <w:sz w:val="24"/>
          <w:szCs w:val="24"/>
        </w:rPr>
        <w:t xml:space="preserve"> odjel</w:t>
      </w:r>
    </w:p>
    <w:p w:rsidR="00160EA9" w:rsidRPr="00160EA9" w:rsidRDefault="00160EA9" w:rsidP="00160EA9">
      <w:pPr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ind w:left="142" w:hanging="142"/>
        <w:jc w:val="both"/>
        <w:textAlignment w:val="auto"/>
        <w:rPr>
          <w:sz w:val="24"/>
          <w:szCs w:val="24"/>
        </w:rPr>
      </w:pPr>
      <w:r w:rsidRPr="00160EA9">
        <w:rPr>
          <w:sz w:val="24"/>
          <w:szCs w:val="24"/>
        </w:rPr>
        <w:t xml:space="preserve">Dužnik, po pun. </w:t>
      </w:r>
    </w:p>
    <w:p w:rsidR="00160EA9" w:rsidRPr="00160EA9" w:rsidRDefault="00160EA9" w:rsidP="00160EA9">
      <w:pPr>
        <w:jc w:val="both"/>
        <w:rPr>
          <w:sz w:val="24"/>
          <w:szCs w:val="24"/>
        </w:rPr>
      </w:pPr>
    </w:p>
    <w:p w:rsidR="00C00A5D" w:rsidRDefault="00C00A5D" w:rsidP="00E94945"/>
    <w:p w:rsidR="008E75D6" w:rsidRPr="009969B9" w:rsidRDefault="008E75D6" w:rsidP="00E94945"/>
    <w:p w:rsidR="00E94945" w:rsidRDefault="00E94945" w:rsidP="00E94945"/>
    <w:p w:rsidR="00182123" w:rsidRPr="00E94945" w:rsidRDefault="00182123" w:rsidP="00E94945">
      <w:pPr>
        <w:pStyle w:val="Bezproreda"/>
        <w:rPr>
          <w:szCs w:val="24"/>
        </w:rPr>
      </w:pPr>
    </w:p>
    <w:sectPr w:rsidR="00182123" w:rsidRPr="00E94945" w:rsidSect="004832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D17"/>
    <w:multiLevelType w:val="hybridMultilevel"/>
    <w:tmpl w:val="6D060546"/>
    <w:lvl w:ilvl="0" w:tplc="9F54C1A4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64E7"/>
    <w:multiLevelType w:val="hybridMultilevel"/>
    <w:tmpl w:val="72B042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E"/>
    <w:rsid w:val="000646DE"/>
    <w:rsid w:val="00157F4D"/>
    <w:rsid w:val="00160EA9"/>
    <w:rsid w:val="00182123"/>
    <w:rsid w:val="001B1A0A"/>
    <w:rsid w:val="001E2E5C"/>
    <w:rsid w:val="00202D38"/>
    <w:rsid w:val="00226583"/>
    <w:rsid w:val="00255722"/>
    <w:rsid w:val="0026286A"/>
    <w:rsid w:val="004473B7"/>
    <w:rsid w:val="004665B3"/>
    <w:rsid w:val="004832C8"/>
    <w:rsid w:val="004B65E5"/>
    <w:rsid w:val="006C62DD"/>
    <w:rsid w:val="00720798"/>
    <w:rsid w:val="0076427E"/>
    <w:rsid w:val="008962E3"/>
    <w:rsid w:val="008E75D6"/>
    <w:rsid w:val="00916EFB"/>
    <w:rsid w:val="009202A6"/>
    <w:rsid w:val="0093438D"/>
    <w:rsid w:val="00A81F16"/>
    <w:rsid w:val="00AA71D3"/>
    <w:rsid w:val="00BB6885"/>
    <w:rsid w:val="00C00A5D"/>
    <w:rsid w:val="00C13612"/>
    <w:rsid w:val="00C66594"/>
    <w:rsid w:val="00D127D6"/>
    <w:rsid w:val="00E51488"/>
    <w:rsid w:val="00E555B5"/>
    <w:rsid w:val="00E94945"/>
    <w:rsid w:val="00EE393C"/>
    <w:rsid w:val="00F14AE2"/>
    <w:rsid w:val="00F2517C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60EA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60EA9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0EA9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60EA9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60EA9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0EA9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6</cp:revision>
  <cp:lastPrinted>2015-11-18T13:46:00Z</cp:lastPrinted>
  <dcterms:created xsi:type="dcterms:W3CDTF">2016-02-01T10:46:00Z</dcterms:created>
  <dcterms:modified xsi:type="dcterms:W3CDTF">2016-02-01T15:20:00Z</dcterms:modified>
</cp:coreProperties>
</file>